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1A340" w14:textId="77777777" w:rsidR="00855EEB" w:rsidRPr="00855EEB" w:rsidRDefault="00855EEB" w:rsidP="00855EEB">
      <w:pPr>
        <w:widowControl w:val="0"/>
        <w:bidi w:val="0"/>
        <w:rPr>
          <w:rFonts w:ascii="Arial" w:hAnsi="Arial" w:cs="Arial"/>
          <w:b w:val="0"/>
          <w:noProof/>
          <w:sz w:val="22"/>
          <w:szCs w:val="22"/>
          <w:lang w:eastAsia="en-US"/>
        </w:rPr>
      </w:pPr>
      <w:bookmarkStart w:id="0" w:name="_Hlk84748813"/>
      <w:bookmarkStart w:id="1" w:name="_Hlk84767255"/>
      <w:r w:rsidRPr="00855EEB">
        <w:rPr>
          <w:rFonts w:ascii="Calibri" w:eastAsia="Calibri" w:hAnsi="Calibri" w:cs="Arial"/>
          <w:b w:val="0"/>
          <w:noProof/>
          <w:sz w:val="22"/>
          <w:szCs w:val="22"/>
          <w:lang w:eastAsia="en-US" w:bidi="ar-SA"/>
        </w:rPr>
        <w:drawing>
          <wp:inline distT="0" distB="0" distL="0" distR="0" wp14:anchorId="004FA57D" wp14:editId="0A8C4C8F">
            <wp:extent cx="2315210" cy="510287"/>
            <wp:effectExtent l="0" t="0" r="8890" b="4445"/>
            <wp:docPr id="1" name="Picture 1" descr="אגף ה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אגף הרכב"/>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5210" cy="509905"/>
                    </a:xfrm>
                    <a:prstGeom prst="rect">
                      <a:avLst/>
                    </a:prstGeom>
                    <a:noFill/>
                  </pic:spPr>
                </pic:pic>
              </a:graphicData>
            </a:graphic>
          </wp:inline>
        </w:drawing>
      </w:r>
    </w:p>
    <w:p w14:paraId="5DD0D5B8" w14:textId="77777777" w:rsidR="00855EEB" w:rsidRPr="00855EEB" w:rsidRDefault="00855EEB" w:rsidP="00855EEB">
      <w:pPr>
        <w:widowControl w:val="0"/>
        <w:bidi w:val="0"/>
        <w:jc w:val="right"/>
        <w:rPr>
          <w:rFonts w:ascii="Arial" w:hAnsi="Arial" w:cs="Arial"/>
          <w:b w:val="0"/>
          <w:noProof/>
          <w:sz w:val="22"/>
          <w:szCs w:val="22"/>
          <w:lang w:eastAsia="en-US"/>
        </w:rPr>
      </w:pPr>
    </w:p>
    <w:p w14:paraId="2FA3DD45" w14:textId="77777777" w:rsidR="00855EEB" w:rsidRPr="00855EEB" w:rsidRDefault="00855EEB" w:rsidP="00855EEB">
      <w:pPr>
        <w:widowControl w:val="0"/>
        <w:bidi w:val="0"/>
        <w:spacing w:after="240"/>
        <w:jc w:val="center"/>
        <w:rPr>
          <w:rFonts w:ascii="Arial" w:hAnsi="Arial" w:cs="Arial"/>
          <w:bCs/>
          <w:color w:val="000000"/>
          <w:sz w:val="44"/>
          <w:szCs w:val="44"/>
        </w:rPr>
      </w:pPr>
    </w:p>
    <w:p w14:paraId="3C6C6959" w14:textId="77777777" w:rsidR="00855EEB" w:rsidRPr="00855EEB" w:rsidRDefault="00855EEB" w:rsidP="00855EEB">
      <w:pPr>
        <w:widowControl w:val="0"/>
        <w:bidi w:val="0"/>
        <w:contextualSpacing/>
        <w:jc w:val="center"/>
        <w:rPr>
          <w:rFonts w:ascii="Arial" w:hAnsi="Arial" w:cs="Arial"/>
          <w:bCs/>
          <w:spacing w:val="-10"/>
          <w:kern w:val="28"/>
          <w:sz w:val="56"/>
          <w:szCs w:val="56"/>
        </w:rPr>
      </w:pPr>
      <w:r w:rsidRPr="00855EEB">
        <w:rPr>
          <w:rFonts w:ascii="Arial" w:hAnsi="Arial" w:cs="Arial"/>
          <w:bCs/>
          <w:spacing w:val="-10"/>
          <w:kern w:val="28"/>
          <w:sz w:val="56"/>
          <w:szCs w:val="56"/>
        </w:rPr>
        <w:t>State of Israel</w:t>
      </w:r>
    </w:p>
    <w:p w14:paraId="26124789" w14:textId="77777777" w:rsidR="00855EEB" w:rsidRPr="00855EEB" w:rsidRDefault="00855EEB" w:rsidP="00855EEB">
      <w:pPr>
        <w:widowControl w:val="0"/>
        <w:bidi w:val="0"/>
        <w:contextualSpacing/>
        <w:jc w:val="center"/>
        <w:rPr>
          <w:rFonts w:ascii="Arial" w:hAnsi="Arial" w:cs="Arial"/>
          <w:bCs/>
          <w:spacing w:val="-10"/>
          <w:kern w:val="28"/>
          <w:sz w:val="28"/>
          <w:szCs w:val="28"/>
        </w:rPr>
      </w:pPr>
      <w:r w:rsidRPr="00855EEB">
        <w:rPr>
          <w:rFonts w:ascii="Arial" w:hAnsi="Arial" w:cs="Arial"/>
          <w:bCs/>
          <w:spacing w:val="-10"/>
          <w:kern w:val="28"/>
          <w:sz w:val="28"/>
          <w:szCs w:val="28"/>
        </w:rPr>
        <w:t>Ministry of Transport and Road Safety</w:t>
      </w:r>
    </w:p>
    <w:p w14:paraId="264F2232" w14:textId="77777777" w:rsidR="00855EEB" w:rsidRPr="00855EEB" w:rsidRDefault="00855EEB" w:rsidP="00855EEB">
      <w:pPr>
        <w:widowControl w:val="0"/>
        <w:bidi w:val="0"/>
        <w:contextualSpacing/>
        <w:jc w:val="center"/>
        <w:rPr>
          <w:rFonts w:ascii="Arial" w:hAnsi="Arial" w:cs="Arial"/>
          <w:bCs/>
          <w:spacing w:val="-10"/>
          <w:kern w:val="28"/>
          <w:sz w:val="28"/>
          <w:szCs w:val="28"/>
        </w:rPr>
      </w:pPr>
      <w:r w:rsidRPr="00855EEB">
        <w:rPr>
          <w:rFonts w:ascii="Arial" w:hAnsi="Arial" w:cs="Arial"/>
          <w:bCs/>
          <w:spacing w:val="-10"/>
          <w:kern w:val="28"/>
          <w:sz w:val="28"/>
          <w:szCs w:val="28"/>
        </w:rPr>
        <w:t>Department of Motor Vehicles and</w:t>
      </w:r>
    </w:p>
    <w:p w14:paraId="44DFA052" w14:textId="77777777" w:rsidR="00855EEB" w:rsidRPr="00855EEB" w:rsidRDefault="00855EEB" w:rsidP="00855EEB">
      <w:pPr>
        <w:widowControl w:val="0"/>
        <w:bidi w:val="0"/>
        <w:contextualSpacing/>
        <w:jc w:val="center"/>
        <w:rPr>
          <w:rFonts w:ascii="Arial" w:hAnsi="Arial" w:cs="Arial"/>
          <w:bCs/>
          <w:spacing w:val="-10"/>
          <w:kern w:val="28"/>
          <w:sz w:val="56"/>
          <w:szCs w:val="28"/>
        </w:rPr>
      </w:pPr>
      <w:r w:rsidRPr="00855EEB">
        <w:rPr>
          <w:rFonts w:ascii="Arial" w:hAnsi="Arial" w:cs="Arial"/>
          <w:bCs/>
          <w:spacing w:val="-10"/>
          <w:kern w:val="28"/>
          <w:sz w:val="28"/>
          <w:szCs w:val="28"/>
        </w:rPr>
        <w:t>Maintenance Services</w:t>
      </w:r>
    </w:p>
    <w:p w14:paraId="5216408E" w14:textId="77777777" w:rsidR="00855EEB" w:rsidRPr="00855EEB" w:rsidRDefault="00855EEB" w:rsidP="00855EEB">
      <w:pPr>
        <w:widowControl w:val="0"/>
        <w:bidi w:val="0"/>
        <w:jc w:val="right"/>
        <w:rPr>
          <w:rFonts w:ascii="Arial" w:hAnsi="Arial" w:cs="Arial"/>
          <w:b w:val="0"/>
          <w:noProof/>
          <w:sz w:val="22"/>
          <w:szCs w:val="22"/>
          <w:lang w:eastAsia="en-US"/>
        </w:rPr>
      </w:pPr>
    </w:p>
    <w:p w14:paraId="3AB76E77" w14:textId="77777777" w:rsidR="00855EEB" w:rsidRPr="00855EEB" w:rsidRDefault="00855EEB" w:rsidP="00855EEB">
      <w:pPr>
        <w:widowControl w:val="0"/>
        <w:bidi w:val="0"/>
        <w:jc w:val="right"/>
        <w:rPr>
          <w:rFonts w:ascii="Arial" w:hAnsi="Arial" w:cs="Arial"/>
          <w:b w:val="0"/>
          <w:noProof/>
          <w:sz w:val="22"/>
          <w:szCs w:val="22"/>
          <w:lang w:eastAsia="en-US"/>
        </w:rPr>
      </w:pPr>
    </w:p>
    <w:tbl>
      <w:tblPr>
        <w:tblpPr w:leftFromText="180" w:rightFromText="180" w:vertAnchor="page" w:horzAnchor="margin" w:tblpY="7951"/>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67"/>
      </w:tblGrid>
      <w:tr w:rsidR="00855EEB" w:rsidRPr="00855EEB" w14:paraId="7233570A" w14:textId="77777777" w:rsidTr="00832099">
        <w:tc>
          <w:tcPr>
            <w:tcW w:w="9875" w:type="dxa"/>
            <w:shd w:val="clear" w:color="auto" w:fill="auto"/>
          </w:tcPr>
          <w:p w14:paraId="2A158DC5" w14:textId="77777777" w:rsidR="00855EEB" w:rsidRPr="00855EEB" w:rsidRDefault="00855EEB" w:rsidP="00855EEB">
            <w:pPr>
              <w:widowControl w:val="0"/>
              <w:bidi w:val="0"/>
              <w:jc w:val="center"/>
              <w:rPr>
                <w:rFonts w:ascii="Arial" w:hAnsi="Arial" w:cs="Arial"/>
                <w:i/>
                <w:iCs/>
                <w:sz w:val="28"/>
                <w:szCs w:val="28"/>
              </w:rPr>
            </w:pPr>
          </w:p>
          <w:p w14:paraId="17EC7D6F" w14:textId="77777777" w:rsidR="00855EEB" w:rsidRPr="00855EEB" w:rsidRDefault="00855EEB" w:rsidP="00855EEB">
            <w:pPr>
              <w:bidi w:val="0"/>
              <w:jc w:val="center"/>
              <w:rPr>
                <w:rFonts w:ascii="Arial" w:hAnsi="Arial" w:cs="Arial"/>
                <w:i/>
                <w:iCs/>
                <w:sz w:val="28"/>
                <w:szCs w:val="28"/>
              </w:rPr>
            </w:pPr>
            <w:r w:rsidRPr="00855EEB">
              <w:rPr>
                <w:rFonts w:ascii="Arial" w:hAnsi="Arial" w:cs="Arial"/>
                <w:i/>
                <w:iCs/>
                <w:sz w:val="28"/>
                <w:szCs w:val="28"/>
              </w:rPr>
              <w:t>ISRAELI MANDATORY REQUIREMENTS (IMR)</w:t>
            </w:r>
          </w:p>
          <w:p w14:paraId="6694CE02" w14:textId="77777777" w:rsidR="00855EEB" w:rsidRPr="00855EEB" w:rsidRDefault="00855EEB" w:rsidP="00855EEB">
            <w:pPr>
              <w:bidi w:val="0"/>
              <w:jc w:val="center"/>
              <w:rPr>
                <w:rFonts w:ascii="Arial" w:hAnsi="Arial" w:cs="Arial"/>
                <w:i/>
                <w:iCs/>
                <w:sz w:val="28"/>
                <w:szCs w:val="28"/>
              </w:rPr>
            </w:pPr>
            <w:r w:rsidRPr="00855EEB">
              <w:rPr>
                <w:rFonts w:ascii="Arial" w:hAnsi="Arial" w:cs="Arial"/>
                <w:i/>
                <w:iCs/>
                <w:sz w:val="28"/>
                <w:szCs w:val="28"/>
              </w:rPr>
              <w:t>FOR CALENDAR YEAR</w:t>
            </w:r>
            <w:r w:rsidRPr="00855EEB">
              <w:rPr>
                <w:rFonts w:ascii="Arial" w:hAnsi="Arial" w:cs="Arial"/>
                <w:sz w:val="28"/>
                <w:szCs w:val="28"/>
              </w:rPr>
              <w:t xml:space="preserve"> 2027</w:t>
            </w:r>
          </w:p>
          <w:p w14:paraId="75B015E3" w14:textId="77777777" w:rsidR="00855EEB" w:rsidRPr="00855EEB" w:rsidRDefault="00855EEB" w:rsidP="00855EEB">
            <w:pPr>
              <w:bidi w:val="0"/>
              <w:jc w:val="center"/>
              <w:rPr>
                <w:rFonts w:ascii="Arial" w:hAnsi="Arial" w:cs="Arial"/>
                <w:i/>
                <w:iCs/>
                <w:sz w:val="28"/>
                <w:szCs w:val="28"/>
                <w:rtl/>
              </w:rPr>
            </w:pPr>
            <w:r w:rsidRPr="00855EEB">
              <w:rPr>
                <w:rFonts w:ascii="Arial" w:hAnsi="Arial" w:cs="Arial"/>
                <w:i/>
                <w:iCs/>
                <w:sz w:val="28"/>
                <w:szCs w:val="28"/>
              </w:rPr>
              <w:t>*****************************************************</w:t>
            </w:r>
          </w:p>
          <w:p w14:paraId="7F44ACA2" w14:textId="77777777" w:rsidR="00855EEB" w:rsidRPr="00855EEB" w:rsidRDefault="00855EEB" w:rsidP="00855EEB">
            <w:pPr>
              <w:bidi w:val="0"/>
              <w:jc w:val="center"/>
              <w:rPr>
                <w:rFonts w:ascii="Arial" w:hAnsi="Arial" w:cs="Arial"/>
                <w:i/>
                <w:iCs/>
                <w:sz w:val="28"/>
                <w:szCs w:val="28"/>
              </w:rPr>
            </w:pPr>
            <w:r w:rsidRPr="00855EEB">
              <w:rPr>
                <w:rFonts w:ascii="Arial" w:hAnsi="Arial" w:cs="Arial"/>
                <w:i/>
                <w:iCs/>
                <w:sz w:val="28"/>
                <w:szCs w:val="28"/>
              </w:rPr>
              <w:t xml:space="preserve">NON-ROAD MOBILE MACHINERY (NRMM) </w:t>
            </w:r>
          </w:p>
          <w:p w14:paraId="089FB6C5" w14:textId="175D2678" w:rsidR="00855EEB" w:rsidRPr="00855EEB" w:rsidRDefault="00855EEB" w:rsidP="00855EEB">
            <w:pPr>
              <w:widowControl w:val="0"/>
              <w:spacing w:before="120" w:after="120"/>
              <w:jc w:val="center"/>
              <w:rPr>
                <w:rFonts w:ascii="Arial" w:hAnsi="Arial" w:cs="Arial"/>
                <w:bCs/>
                <w:sz w:val="36"/>
                <w:szCs w:val="36"/>
                <w:rtl/>
                <w:lang w:eastAsia="en-US"/>
              </w:rPr>
            </w:pPr>
            <w:r w:rsidRPr="00855EEB">
              <w:rPr>
                <w:rFonts w:ascii="Arial" w:hAnsi="Arial" w:cs="Arial"/>
                <w:bCs/>
                <w:sz w:val="28"/>
                <w:szCs w:val="28"/>
              </w:rPr>
              <w:t>CARRY-OVER MODELS from</w:t>
            </w:r>
            <w:r w:rsidR="00A024C9">
              <w:rPr>
                <w:rFonts w:ascii="Arial" w:hAnsi="Arial" w:cs="Arial"/>
                <w:bCs/>
                <w:sz w:val="28"/>
                <w:szCs w:val="28"/>
              </w:rPr>
              <w:t xml:space="preserve"> CY</w:t>
            </w:r>
            <w:r w:rsidRPr="00855EEB">
              <w:rPr>
                <w:rFonts w:ascii="Arial" w:hAnsi="Arial" w:cs="Arial"/>
                <w:bCs/>
                <w:sz w:val="28"/>
                <w:szCs w:val="28"/>
              </w:rPr>
              <w:t xml:space="preserve"> 2026</w:t>
            </w:r>
          </w:p>
        </w:tc>
      </w:tr>
      <w:bookmarkEnd w:id="0"/>
      <w:bookmarkEnd w:id="1"/>
    </w:tbl>
    <w:p w14:paraId="369F12AB" w14:textId="77777777" w:rsidR="00855EEB" w:rsidRPr="00855EEB" w:rsidRDefault="00855EEB" w:rsidP="00855EEB">
      <w:pPr>
        <w:jc w:val="right"/>
        <w:rPr>
          <w:rFonts w:ascii="Arial" w:hAnsi="Arial" w:cs="Arial"/>
          <w:bCs/>
          <w:sz w:val="24"/>
          <w:szCs w:val="24"/>
          <w:u w:val="single"/>
        </w:rPr>
      </w:pPr>
    </w:p>
    <w:p w14:paraId="0F9C03AA" w14:textId="77777777" w:rsidR="00855EEB" w:rsidRPr="00855EEB" w:rsidRDefault="00855EEB" w:rsidP="00855EEB">
      <w:pPr>
        <w:bidi w:val="0"/>
        <w:rPr>
          <w:rFonts w:ascii="Arial" w:hAnsi="Arial" w:cs="Arial"/>
          <w:bCs/>
          <w:sz w:val="24"/>
          <w:szCs w:val="24"/>
          <w:u w:val="single"/>
        </w:rPr>
      </w:pPr>
      <w:r w:rsidRPr="00855EEB">
        <w:rPr>
          <w:rFonts w:ascii="Arial" w:hAnsi="Arial" w:cs="Arial"/>
          <w:bCs/>
          <w:sz w:val="24"/>
          <w:szCs w:val="24"/>
          <w:u w:val="single"/>
        </w:rPr>
        <w:br w:type="page"/>
      </w:r>
    </w:p>
    <w:p w14:paraId="6F45468E" w14:textId="77777777" w:rsidR="00855EEB" w:rsidRPr="00855EEB" w:rsidRDefault="00855EEB" w:rsidP="00855EEB">
      <w:pPr>
        <w:jc w:val="right"/>
        <w:rPr>
          <w:rFonts w:ascii="Arial" w:hAnsi="Arial" w:cs="Arial"/>
          <w:bCs/>
          <w:sz w:val="24"/>
          <w:szCs w:val="24"/>
          <w:u w:val="single"/>
          <w:rtl/>
        </w:rPr>
      </w:pPr>
      <w:r w:rsidRPr="00855EEB">
        <w:rPr>
          <w:rFonts w:ascii="Arial" w:hAnsi="Arial" w:cs="Arial"/>
          <w:bCs/>
          <w:sz w:val="24"/>
          <w:szCs w:val="24"/>
          <w:u w:val="single"/>
        </w:rPr>
        <w:lastRenderedPageBreak/>
        <w:t>Introduction</w:t>
      </w:r>
    </w:p>
    <w:p w14:paraId="4FB09F76" w14:textId="77777777" w:rsidR="00855EEB" w:rsidRPr="00855EEB" w:rsidRDefault="00855EEB" w:rsidP="00855EEB">
      <w:pPr>
        <w:bidi w:val="0"/>
        <w:spacing w:before="120" w:after="120" w:line="276" w:lineRule="auto"/>
        <w:ind w:left="340"/>
        <w:rPr>
          <w:rFonts w:ascii="Arial" w:hAnsi="Arial" w:cs="Arial"/>
          <w:b w:val="0"/>
          <w:sz w:val="24"/>
          <w:szCs w:val="24"/>
        </w:rPr>
      </w:pPr>
    </w:p>
    <w:p w14:paraId="45E23EAB" w14:textId="77777777" w:rsidR="00855EEB" w:rsidRPr="00855EEB" w:rsidRDefault="00855EEB" w:rsidP="00855EEB">
      <w:pPr>
        <w:bidi w:val="0"/>
        <w:spacing w:before="120" w:after="120" w:line="276" w:lineRule="auto"/>
        <w:ind w:left="340"/>
        <w:rPr>
          <w:rFonts w:ascii="Arial" w:hAnsi="Arial" w:cs="Arial"/>
          <w:b w:val="0"/>
          <w:sz w:val="22"/>
          <w:szCs w:val="22"/>
        </w:rPr>
      </w:pPr>
      <w:r w:rsidRPr="00855EEB">
        <w:rPr>
          <w:rFonts w:ascii="Arial" w:hAnsi="Arial" w:cs="Arial"/>
          <w:b w:val="0"/>
          <w:sz w:val="22"/>
          <w:szCs w:val="22"/>
        </w:rPr>
        <w:t>This Israeli Mandatory Requirements (IMR) is the statutory document for importing Non-Road Mobile Machinery (NRMM) into the State of Israel</w:t>
      </w:r>
      <w:r w:rsidRPr="00855EEB">
        <w:rPr>
          <w:rFonts w:ascii="Arial" w:hAnsi="Arial" w:cs="Arial"/>
          <w:b w:val="0"/>
          <w:sz w:val="22"/>
          <w:szCs w:val="22"/>
          <w:rtl/>
        </w:rPr>
        <w:t xml:space="preserve">.  </w:t>
      </w:r>
    </w:p>
    <w:p w14:paraId="138B06EE"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This Israeli Mandatory Requirements document constitutes the statutory requirements for the import of carry-over Non-Road Mobile Machinery into the State of Israel.</w:t>
      </w:r>
    </w:p>
    <w:p w14:paraId="5795A603"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The document includes information and requirements for importing NRMM in compliance with updated standards and regulations.</w:t>
      </w:r>
    </w:p>
    <w:p w14:paraId="230E9ADB"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Import of NRMM must be carried out by an accredited dealer, holding an import license issued by Israeli Ministry of Transport and Road Safety (MOT).</w:t>
      </w:r>
    </w:p>
    <w:p w14:paraId="02578E44"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The imported NRMM models must comply with the European Union (EU) directives and regulations listed in this document and their latest amendments; In addition, the NRMM</w:t>
      </w:r>
      <w:r w:rsidRPr="00855EEB">
        <w:rPr>
          <w:rFonts w:ascii="Arial" w:hAnsi="Arial" w:cs="Arial"/>
          <w:b w:val="0"/>
          <w:bCs/>
          <w:sz w:val="22"/>
          <w:szCs w:val="22"/>
        </w:rPr>
        <w:t xml:space="preserve"> must comply with the Israeli Standards, relevant to the calendar year of import.</w:t>
      </w:r>
    </w:p>
    <w:p w14:paraId="73F97DD9"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The U.S. federal regulations and standards listed in this document will be accepted for NRMM manufactured for and legally marketed in the United States, Canada or Mexico under the applicable U.S. Federal requirements. Waivers or exemptions shall be accepted only where documentary evidence demonstrates that they legally apply to the specific engine or machinery.</w:t>
      </w:r>
    </w:p>
    <w:p w14:paraId="455DE20C" w14:textId="77777777" w:rsidR="00855EEB" w:rsidRPr="00855EEB" w:rsidRDefault="00855EEB" w:rsidP="00855EEB">
      <w:pPr>
        <w:bidi w:val="0"/>
        <w:spacing w:before="120" w:after="120" w:line="276" w:lineRule="auto"/>
        <w:ind w:left="340"/>
        <w:jc w:val="both"/>
        <w:rPr>
          <w:rFonts w:ascii="Arial" w:hAnsi="Arial" w:cs="Arial"/>
          <w:b w:val="0"/>
          <w:sz w:val="22"/>
          <w:szCs w:val="22"/>
          <w:u w:val="single"/>
        </w:rPr>
      </w:pPr>
      <w:r w:rsidRPr="00855EEB">
        <w:rPr>
          <w:rFonts w:ascii="Arial" w:hAnsi="Arial" w:cs="Arial"/>
          <w:b w:val="0"/>
          <w:sz w:val="22"/>
          <w:szCs w:val="22"/>
        </w:rPr>
        <w:t>The directives and regulations listed in this document will be effective according to the subject and the schedule noted for each directive or regulation.</w:t>
      </w:r>
    </w:p>
    <w:p w14:paraId="3DB5CCA3"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The accredited dealer must submit the complete IMR document signed at the head office of the manufacturer, by an authorized representative of the manufacturer, and duly attested to by a notary public.</w:t>
      </w:r>
    </w:p>
    <w:p w14:paraId="027860BC"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In some cases, and for certain items, the manufacturer will be requested to provide a copy of the certificates from an authorized laboratory.</w:t>
      </w:r>
    </w:p>
    <w:p w14:paraId="5F23C5C4"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sz w:val="22"/>
          <w:szCs w:val="22"/>
        </w:rPr>
        <w:t>The MOT reserves the right to update the requirements for NRMM during the calendar year 2027.</w:t>
      </w:r>
    </w:p>
    <w:p w14:paraId="7A66D641" w14:textId="77777777" w:rsidR="00855EEB" w:rsidRPr="00855EEB" w:rsidRDefault="00855EEB" w:rsidP="00855EEB">
      <w:pPr>
        <w:bidi w:val="0"/>
        <w:spacing w:before="120" w:after="120" w:line="276" w:lineRule="auto"/>
        <w:ind w:left="340"/>
        <w:jc w:val="both"/>
        <w:rPr>
          <w:rFonts w:ascii="Arial" w:hAnsi="Arial" w:cs="Arial"/>
          <w:b w:val="0"/>
          <w:sz w:val="22"/>
          <w:szCs w:val="22"/>
        </w:rPr>
      </w:pPr>
      <w:r w:rsidRPr="00855EEB">
        <w:rPr>
          <w:rFonts w:ascii="Arial" w:hAnsi="Arial" w:cs="Arial"/>
          <w:b w:val="0"/>
          <w:bCs/>
          <w:sz w:val="22"/>
          <w:szCs w:val="22"/>
        </w:rPr>
        <w:t xml:space="preserve">The Israeli Mandatory Requirements (IMR) document forms can be downloaded from the ministry's website at </w:t>
      </w:r>
      <w:hyperlink r:id="rId13" w:history="1">
        <w:r w:rsidRPr="00855EEB">
          <w:rPr>
            <w:rFonts w:ascii="Arial" w:hAnsi="Arial" w:cs="Arial"/>
            <w:b w:val="0"/>
            <w:bCs/>
            <w:color w:val="0000FF"/>
            <w:sz w:val="22"/>
            <w:szCs w:val="22"/>
            <w:u w:val="single"/>
          </w:rPr>
          <w:t>https://www.gov.il/he/departments/policies/imr_NRMM_2027</w:t>
        </w:r>
      </w:hyperlink>
      <w:r w:rsidRPr="00855EEB">
        <w:rPr>
          <w:rFonts w:ascii="Arial" w:hAnsi="Arial" w:cs="Arial"/>
          <w:b w:val="0"/>
          <w:bCs/>
          <w:sz w:val="22"/>
          <w:szCs w:val="22"/>
        </w:rPr>
        <w:t>.</w:t>
      </w:r>
    </w:p>
    <w:p w14:paraId="56367B97" w14:textId="77777777" w:rsidR="00855EEB" w:rsidRPr="00855EEB" w:rsidRDefault="00855EEB" w:rsidP="00855EEB">
      <w:pPr>
        <w:pageBreakBefore/>
        <w:numPr>
          <w:ilvl w:val="0"/>
          <w:numId w:val="6"/>
        </w:numPr>
        <w:tabs>
          <w:tab w:val="clear" w:pos="1791"/>
          <w:tab w:val="num" w:pos="707"/>
        </w:tabs>
        <w:bidi w:val="0"/>
        <w:spacing w:before="80" w:after="80" w:line="276" w:lineRule="auto"/>
        <w:ind w:left="697" w:hanging="357"/>
        <w:outlineLvl w:val="0"/>
        <w:rPr>
          <w:rFonts w:ascii="Arial" w:hAnsi="Arial" w:cs="Arial"/>
          <w:sz w:val="24"/>
          <w:szCs w:val="24"/>
          <w:lang w:eastAsia="en-US"/>
        </w:rPr>
      </w:pPr>
      <w:r w:rsidRPr="00855EEB">
        <w:rPr>
          <w:rFonts w:ascii="Arial" w:hAnsi="Arial" w:cs="Arial"/>
          <w:sz w:val="24"/>
          <w:szCs w:val="24"/>
          <w:u w:val="single"/>
          <w:lang w:eastAsia="en-US"/>
        </w:rPr>
        <w:lastRenderedPageBreak/>
        <w:t>Definitions</w:t>
      </w:r>
    </w:p>
    <w:p w14:paraId="033032FD" w14:textId="77777777" w:rsidR="00855EEB" w:rsidRPr="00855EEB" w:rsidRDefault="00855EEB" w:rsidP="00855EEB">
      <w:pPr>
        <w:numPr>
          <w:ilvl w:val="0"/>
          <w:numId w:val="12"/>
        </w:numPr>
        <w:bidi w:val="0"/>
        <w:spacing w:before="80" w:after="80" w:line="276" w:lineRule="auto"/>
        <w:outlineLvl w:val="0"/>
        <w:rPr>
          <w:rFonts w:ascii="Arial" w:hAnsi="Arial" w:cs="Arial"/>
          <w:sz w:val="20"/>
          <w:szCs w:val="20"/>
          <w:lang w:eastAsia="en-US"/>
        </w:rPr>
      </w:pPr>
      <w:r w:rsidRPr="00855EEB">
        <w:rPr>
          <w:rFonts w:ascii="Arial" w:hAnsi="Arial" w:cs="Arial"/>
          <w:sz w:val="20"/>
          <w:szCs w:val="20"/>
          <w:u w:val="single"/>
          <w:lang w:eastAsia="en-US"/>
        </w:rPr>
        <w:t>Carry-Over and New Model</w:t>
      </w:r>
    </w:p>
    <w:p w14:paraId="6B20D34C" w14:textId="77777777" w:rsidR="00855EEB" w:rsidRPr="00855EEB" w:rsidRDefault="00855EEB" w:rsidP="00855EEB">
      <w:pPr>
        <w:tabs>
          <w:tab w:val="left" w:pos="1111"/>
        </w:tabs>
        <w:autoSpaceDE w:val="0"/>
        <w:autoSpaceDN w:val="0"/>
        <w:bidi w:val="0"/>
        <w:adjustRightInd w:val="0"/>
        <w:spacing w:before="80" w:after="80" w:line="276" w:lineRule="auto"/>
        <w:ind w:left="1111"/>
        <w:rPr>
          <w:rFonts w:ascii="Arial" w:hAnsi="Arial" w:cs="Arial"/>
          <w:b w:val="0"/>
          <w:sz w:val="22"/>
          <w:szCs w:val="22"/>
        </w:rPr>
      </w:pPr>
      <w:r w:rsidRPr="00855EEB">
        <w:rPr>
          <w:rFonts w:ascii="Arial" w:hAnsi="Arial" w:cs="Arial"/>
          <w:b w:val="0"/>
          <w:sz w:val="22"/>
          <w:szCs w:val="22"/>
          <w:u w:val="single"/>
        </w:rPr>
        <w:t>Non-Road Mobile Machinery:</w:t>
      </w:r>
    </w:p>
    <w:p w14:paraId="6556FE13" w14:textId="77777777" w:rsidR="00855EEB" w:rsidRPr="00855EEB" w:rsidRDefault="00855EEB" w:rsidP="00855EEB">
      <w:pPr>
        <w:numPr>
          <w:ilvl w:val="0"/>
          <w:numId w:val="1"/>
        </w:numPr>
        <w:tabs>
          <w:tab w:val="left" w:pos="1111"/>
        </w:tabs>
        <w:autoSpaceDE w:val="0"/>
        <w:autoSpaceDN w:val="0"/>
        <w:bidi w:val="0"/>
        <w:adjustRightInd w:val="0"/>
        <w:spacing w:before="80" w:after="80" w:line="276" w:lineRule="auto"/>
        <w:contextualSpacing/>
        <w:rPr>
          <w:rFonts w:ascii="Arial" w:hAnsi="Arial" w:cs="Arial"/>
          <w:b w:val="0"/>
          <w:sz w:val="22"/>
          <w:szCs w:val="22"/>
        </w:rPr>
      </w:pPr>
      <w:r w:rsidRPr="00855EEB">
        <w:rPr>
          <w:rFonts w:ascii="Arial" w:hAnsi="Arial" w:cs="Arial"/>
          <w:b w:val="0"/>
          <w:sz w:val="22"/>
          <w:szCs w:val="22"/>
        </w:rPr>
        <w:t>Carry-over model means an NRMM model for which an Israeli prototype approval or registration specification was issued during one of the preceding seven calendar years and for which no change has been introduced that may affect its regulatory classification, safety, environmental performance, structure, principal assemblies or compliance with the conditions of the original Israeli approval.</w:t>
      </w:r>
    </w:p>
    <w:p w14:paraId="555E0C39" w14:textId="77777777" w:rsidR="00855EEB" w:rsidRPr="00855EEB" w:rsidRDefault="00855EEB" w:rsidP="00855EEB">
      <w:pPr>
        <w:numPr>
          <w:ilvl w:val="0"/>
          <w:numId w:val="1"/>
        </w:numPr>
        <w:tabs>
          <w:tab w:val="clear" w:pos="1080"/>
          <w:tab w:val="left" w:pos="1111"/>
        </w:tabs>
        <w:autoSpaceDE w:val="0"/>
        <w:autoSpaceDN w:val="0"/>
        <w:bidi w:val="0"/>
        <w:adjustRightInd w:val="0"/>
        <w:spacing w:before="80" w:after="80" w:line="276" w:lineRule="auto"/>
        <w:ind w:left="1111" w:hanging="303"/>
        <w:rPr>
          <w:rFonts w:ascii="Arial" w:hAnsi="Arial" w:cs="Arial"/>
          <w:b w:val="0"/>
          <w:sz w:val="22"/>
          <w:szCs w:val="22"/>
        </w:rPr>
      </w:pPr>
      <w:r w:rsidRPr="00855EEB">
        <w:rPr>
          <w:rFonts w:ascii="Arial" w:hAnsi="Arial" w:cs="Arial"/>
          <w:b w:val="0"/>
          <w:sz w:val="22"/>
          <w:szCs w:val="22"/>
        </w:rPr>
        <w:t>Changes to the engine, emissions system, rated power, braking, steering, operator protective structures, electrical or electronic systems, safety-related software, remote-control functions or intended use shall be declared and may require classification as a new model.</w:t>
      </w:r>
    </w:p>
    <w:p w14:paraId="1407C113" w14:textId="77777777" w:rsidR="00855EEB" w:rsidRPr="00855EEB" w:rsidRDefault="00855EEB" w:rsidP="00855EEB">
      <w:pPr>
        <w:autoSpaceDE w:val="0"/>
        <w:autoSpaceDN w:val="0"/>
        <w:bidi w:val="0"/>
        <w:adjustRightInd w:val="0"/>
        <w:spacing w:before="80" w:after="80" w:line="276" w:lineRule="auto"/>
        <w:ind w:left="805"/>
        <w:rPr>
          <w:rFonts w:ascii="Arial" w:hAnsi="Arial" w:cs="Arial"/>
          <w:b w:val="0"/>
          <w:sz w:val="22"/>
          <w:szCs w:val="22"/>
          <w:u w:val="single"/>
        </w:rPr>
      </w:pPr>
      <w:r w:rsidRPr="00855EEB">
        <w:rPr>
          <w:rFonts w:ascii="Arial" w:hAnsi="Arial" w:cs="Arial"/>
          <w:b w:val="0"/>
          <w:sz w:val="22"/>
          <w:szCs w:val="22"/>
          <w:u w:val="single"/>
        </w:rPr>
        <w:t xml:space="preserve">New model  </w:t>
      </w:r>
    </w:p>
    <w:p w14:paraId="0886ABA1" w14:textId="77777777" w:rsidR="00855EEB" w:rsidRPr="00855EEB" w:rsidRDefault="00855EEB" w:rsidP="00855EEB">
      <w:pPr>
        <w:tabs>
          <w:tab w:val="left" w:pos="1111"/>
        </w:tabs>
        <w:autoSpaceDE w:val="0"/>
        <w:autoSpaceDN w:val="0"/>
        <w:bidi w:val="0"/>
        <w:adjustRightInd w:val="0"/>
        <w:spacing w:before="80" w:after="80" w:line="276" w:lineRule="auto"/>
        <w:ind w:left="808"/>
        <w:rPr>
          <w:rFonts w:ascii="Arial" w:hAnsi="Arial" w:cs="Arial"/>
          <w:b w:val="0"/>
          <w:sz w:val="22"/>
          <w:szCs w:val="22"/>
        </w:rPr>
      </w:pPr>
      <w:r w:rsidRPr="00855EEB">
        <w:rPr>
          <w:rFonts w:ascii="Arial" w:hAnsi="Arial" w:cs="Arial"/>
          <w:b w:val="0"/>
          <w:sz w:val="22"/>
          <w:szCs w:val="22"/>
        </w:rPr>
        <w:t>Non-Road Mobile Machinery:</w:t>
      </w:r>
    </w:p>
    <w:p w14:paraId="3172FC08" w14:textId="77777777" w:rsidR="00855EEB" w:rsidRPr="00855EEB" w:rsidRDefault="00855EEB" w:rsidP="00855EEB">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z w:val="22"/>
          <w:szCs w:val="22"/>
        </w:rPr>
      </w:pPr>
      <w:r w:rsidRPr="00855EEB">
        <w:rPr>
          <w:rFonts w:ascii="Arial" w:hAnsi="Arial" w:cs="Arial"/>
          <w:b w:val="0"/>
          <w:sz w:val="22"/>
          <w:szCs w:val="22"/>
        </w:rPr>
        <w:t>That has not passed prototype inspection in Israel;</w:t>
      </w:r>
    </w:p>
    <w:p w14:paraId="233B8FC2" w14:textId="77777777" w:rsidR="00855EEB" w:rsidRPr="00855EEB" w:rsidRDefault="00855EEB" w:rsidP="00855EEB">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z w:val="22"/>
          <w:szCs w:val="22"/>
        </w:rPr>
      </w:pPr>
      <w:r w:rsidRPr="00855EEB">
        <w:rPr>
          <w:rFonts w:ascii="Arial" w:hAnsi="Arial" w:cs="Arial"/>
          <w:b w:val="0"/>
          <w:sz w:val="22"/>
          <w:szCs w:val="22"/>
        </w:rPr>
        <w:t xml:space="preserve">For which registration forms have not been issued. </w:t>
      </w:r>
    </w:p>
    <w:p w14:paraId="3F06B894" w14:textId="77777777" w:rsidR="00855EEB" w:rsidRPr="00855EEB" w:rsidRDefault="00855EEB" w:rsidP="00855EEB">
      <w:pPr>
        <w:numPr>
          <w:ilvl w:val="0"/>
          <w:numId w:val="12"/>
        </w:numPr>
        <w:bidi w:val="0"/>
        <w:spacing w:before="80" w:after="80" w:line="276" w:lineRule="auto"/>
        <w:outlineLvl w:val="0"/>
        <w:rPr>
          <w:rFonts w:ascii="Arial" w:hAnsi="Arial" w:cs="Arial"/>
          <w:sz w:val="20"/>
          <w:szCs w:val="20"/>
          <w:u w:val="single"/>
          <w:lang w:eastAsia="en-US"/>
        </w:rPr>
      </w:pPr>
      <w:r w:rsidRPr="00855EEB">
        <w:rPr>
          <w:rFonts w:ascii="Arial" w:hAnsi="Arial" w:cs="Arial"/>
          <w:sz w:val="20"/>
          <w:szCs w:val="20"/>
          <w:u w:val="single"/>
          <w:lang w:eastAsia="en-US"/>
        </w:rPr>
        <w:t>Mobile Construction Machinery categories</w:t>
      </w:r>
    </w:p>
    <w:p w14:paraId="7FE3DAF5" w14:textId="77777777" w:rsidR="00855EEB" w:rsidRPr="00855EEB" w:rsidRDefault="00855EEB" w:rsidP="00855EEB">
      <w:pPr>
        <w:numPr>
          <w:ilvl w:val="0"/>
          <w:numId w:val="1"/>
        </w:numPr>
        <w:tabs>
          <w:tab w:val="clear" w:pos="1080"/>
          <w:tab w:val="left" w:pos="1111"/>
        </w:tabs>
        <w:autoSpaceDE w:val="0"/>
        <w:autoSpaceDN w:val="0"/>
        <w:bidi w:val="0"/>
        <w:adjustRightInd w:val="0"/>
        <w:spacing w:before="80" w:after="80" w:line="276" w:lineRule="auto"/>
        <w:ind w:left="805" w:firstLine="0"/>
        <w:rPr>
          <w:rFonts w:ascii="Arial" w:hAnsi="Arial" w:cs="Arial"/>
          <w:b w:val="0"/>
          <w:sz w:val="22"/>
          <w:szCs w:val="22"/>
        </w:rPr>
      </w:pPr>
      <w:r w:rsidRPr="00855EEB">
        <w:rPr>
          <w:rFonts w:ascii="Arial" w:hAnsi="Arial" w:cs="Arial"/>
          <w:b w:val="0"/>
          <w:sz w:val="22"/>
          <w:szCs w:val="22"/>
        </w:rPr>
        <w:t>Construction machinery (EN500)</w:t>
      </w:r>
    </w:p>
    <w:p w14:paraId="6353D6FF" w14:textId="77777777" w:rsidR="00855EEB" w:rsidRPr="00855EEB" w:rsidRDefault="00855EEB" w:rsidP="00855EEB">
      <w:pPr>
        <w:numPr>
          <w:ilvl w:val="0"/>
          <w:numId w:val="1"/>
        </w:numPr>
        <w:tabs>
          <w:tab w:val="clear" w:pos="1080"/>
          <w:tab w:val="left" w:pos="1111"/>
        </w:tabs>
        <w:autoSpaceDE w:val="0"/>
        <w:autoSpaceDN w:val="0"/>
        <w:bidi w:val="0"/>
        <w:adjustRightInd w:val="0"/>
        <w:spacing w:before="80" w:after="80" w:line="276" w:lineRule="auto"/>
        <w:ind w:left="808" w:firstLine="0"/>
        <w:rPr>
          <w:rFonts w:cs="Times New Roman"/>
          <w:b w:val="0"/>
          <w:sz w:val="12"/>
          <w:szCs w:val="16"/>
        </w:rPr>
      </w:pPr>
      <w:r w:rsidRPr="00855EEB">
        <w:rPr>
          <w:rFonts w:ascii="Arial" w:hAnsi="Arial" w:cs="Arial"/>
          <w:b w:val="0"/>
          <w:sz w:val="22"/>
          <w:szCs w:val="22"/>
        </w:rPr>
        <w:t xml:space="preserve">Earthmoving machinery (EN474) </w:t>
      </w:r>
    </w:p>
    <w:p w14:paraId="226BE75B" w14:textId="77777777" w:rsidR="00855EEB" w:rsidRPr="00855EEB" w:rsidRDefault="00855EEB" w:rsidP="00855EEB">
      <w:pPr>
        <w:pageBreakBefore/>
        <w:numPr>
          <w:ilvl w:val="0"/>
          <w:numId w:val="6"/>
        </w:numPr>
        <w:tabs>
          <w:tab w:val="clear" w:pos="1791"/>
          <w:tab w:val="num" w:pos="707"/>
        </w:tabs>
        <w:bidi w:val="0"/>
        <w:ind w:left="697" w:hanging="357"/>
        <w:outlineLvl w:val="0"/>
        <w:rPr>
          <w:rFonts w:ascii="Arial" w:hAnsi="Arial" w:cs="Arial"/>
          <w:sz w:val="24"/>
          <w:szCs w:val="24"/>
          <w:u w:val="single"/>
          <w:lang w:eastAsia="en-US"/>
        </w:rPr>
      </w:pPr>
      <w:r w:rsidRPr="00855EEB">
        <w:rPr>
          <w:rFonts w:ascii="Arial" w:hAnsi="Arial" w:cs="Arial"/>
          <w:sz w:val="24"/>
          <w:szCs w:val="24"/>
          <w:u w:val="single"/>
          <w:lang w:eastAsia="en-US"/>
        </w:rPr>
        <w:lastRenderedPageBreak/>
        <w:t>Description of Non-Road Mobile Machinery:</w:t>
      </w:r>
    </w:p>
    <w:p w14:paraId="2097450F" w14:textId="77777777" w:rsidR="00855EEB" w:rsidRPr="00855EEB" w:rsidRDefault="00855EEB" w:rsidP="00855EEB">
      <w:pPr>
        <w:bidi w:val="0"/>
        <w:spacing w:line="276" w:lineRule="auto"/>
        <w:ind w:left="720"/>
        <w:rPr>
          <w:rFonts w:ascii="Arial" w:hAnsi="Arial" w:cs="Arial"/>
          <w:b w:val="0"/>
          <w:sz w:val="22"/>
          <w:szCs w:val="22"/>
          <w:rtl/>
        </w:rPr>
      </w:pPr>
      <w:r w:rsidRPr="00855EEB">
        <w:rPr>
          <w:rFonts w:ascii="Arial" w:hAnsi="Arial" w:cs="Arial"/>
          <w:b w:val="0"/>
          <w:sz w:val="22"/>
          <w:szCs w:val="22"/>
        </w:rPr>
        <w:t>This declaration refers to the Non-Road Mobile Machinery (NRMM) detailed below</w:t>
      </w:r>
      <w:r w:rsidRPr="00855EEB">
        <w:rPr>
          <w:rFonts w:ascii="Arial" w:hAnsi="Arial" w:cs="Arial"/>
          <w:b w:val="0"/>
          <w:sz w:val="22"/>
          <w:szCs w:val="22"/>
          <w:rtl/>
        </w:rPr>
        <w:t>.</w:t>
      </w:r>
    </w:p>
    <w:p w14:paraId="6641105C" w14:textId="77777777" w:rsidR="00855EEB" w:rsidRPr="00855EEB" w:rsidRDefault="00855EEB" w:rsidP="00855EEB">
      <w:pPr>
        <w:bidi w:val="0"/>
        <w:spacing w:line="276" w:lineRule="auto"/>
        <w:ind w:left="720"/>
        <w:rPr>
          <w:rFonts w:ascii="Arial" w:hAnsi="Arial" w:cs="Arial"/>
          <w:b w:val="0"/>
          <w:sz w:val="20"/>
          <w:szCs w:val="20"/>
          <w:rtl/>
        </w:rPr>
      </w:pPr>
      <w:r w:rsidRPr="00855EEB">
        <w:rPr>
          <w:rFonts w:ascii="Arial" w:hAnsi="Arial" w:cs="Arial"/>
          <w:b w:val="0"/>
          <w:sz w:val="22"/>
          <w:szCs w:val="22"/>
        </w:rPr>
        <w:t>Please include all models imported by your Israeli dealer/representative</w:t>
      </w:r>
    </w:p>
    <w:tbl>
      <w:tblPr>
        <w:tblpPr w:leftFromText="180" w:rightFromText="180" w:vertAnchor="text" w:horzAnchor="margin" w:tblpXSpec="center" w:tblpY="92"/>
        <w:tblW w:w="90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37"/>
        <w:gridCol w:w="2010"/>
        <w:gridCol w:w="2434"/>
        <w:gridCol w:w="2128"/>
      </w:tblGrid>
      <w:tr w:rsidR="00855EEB" w:rsidRPr="00855EEB" w14:paraId="6525C415" w14:textId="77777777" w:rsidTr="00832099">
        <w:trPr>
          <w:trHeight w:val="720"/>
        </w:trPr>
        <w:tc>
          <w:tcPr>
            <w:tcW w:w="2437" w:type="dxa"/>
            <w:tcBorders>
              <w:right w:val="single" w:sz="12" w:space="0" w:color="auto"/>
            </w:tcBorders>
            <w:shd w:val="clear" w:color="auto" w:fill="D9D9D9"/>
            <w:vAlign w:val="center"/>
          </w:tcPr>
          <w:p w14:paraId="691D974D"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NRMM Type</w:t>
            </w:r>
          </w:p>
        </w:tc>
        <w:tc>
          <w:tcPr>
            <w:tcW w:w="2010" w:type="dxa"/>
            <w:tcBorders>
              <w:left w:val="single" w:sz="12" w:space="0" w:color="auto"/>
              <w:right w:val="single" w:sz="12" w:space="0" w:color="auto"/>
            </w:tcBorders>
            <w:shd w:val="clear" w:color="auto" w:fill="D9D9D9"/>
            <w:vAlign w:val="center"/>
          </w:tcPr>
          <w:p w14:paraId="2F4244CF"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Model</w:t>
            </w:r>
          </w:p>
        </w:tc>
        <w:tc>
          <w:tcPr>
            <w:tcW w:w="2434" w:type="dxa"/>
            <w:tcBorders>
              <w:left w:val="single" w:sz="12" w:space="0" w:color="auto"/>
              <w:right w:val="single" w:sz="12" w:space="0" w:color="auto"/>
            </w:tcBorders>
            <w:shd w:val="clear" w:color="auto" w:fill="D9D9D9"/>
            <w:vAlign w:val="center"/>
          </w:tcPr>
          <w:p w14:paraId="1C5678E4"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Engine</w:t>
            </w:r>
          </w:p>
          <w:p w14:paraId="3C688571"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Model</w:t>
            </w:r>
          </w:p>
        </w:tc>
        <w:tc>
          <w:tcPr>
            <w:tcW w:w="2128" w:type="dxa"/>
            <w:tcBorders>
              <w:left w:val="single" w:sz="12" w:space="0" w:color="auto"/>
            </w:tcBorders>
            <w:shd w:val="clear" w:color="auto" w:fill="D9D9D9"/>
            <w:vAlign w:val="center"/>
          </w:tcPr>
          <w:p w14:paraId="10D405E3" w14:textId="77777777" w:rsidR="00855EEB" w:rsidRPr="00855EEB" w:rsidRDefault="00855EEB" w:rsidP="00855EEB">
            <w:pPr>
              <w:bidi w:val="0"/>
              <w:ind w:right="257"/>
              <w:jc w:val="center"/>
              <w:rPr>
                <w:rFonts w:ascii="Arial" w:hAnsi="Arial" w:cs="Arial"/>
                <w:bCs/>
                <w:sz w:val="24"/>
                <w:szCs w:val="24"/>
              </w:rPr>
            </w:pPr>
            <w:r w:rsidRPr="00855EEB">
              <w:rPr>
                <w:rFonts w:ascii="Arial" w:hAnsi="Arial" w:cs="Arial"/>
                <w:bCs/>
                <w:sz w:val="24"/>
                <w:szCs w:val="24"/>
              </w:rPr>
              <w:t>Net Power</w:t>
            </w:r>
          </w:p>
          <w:p w14:paraId="30F29408" w14:textId="77777777" w:rsidR="00855EEB" w:rsidRPr="00855EEB" w:rsidRDefault="00855EEB" w:rsidP="00855EEB">
            <w:pPr>
              <w:bidi w:val="0"/>
              <w:ind w:right="257"/>
              <w:jc w:val="center"/>
              <w:rPr>
                <w:rFonts w:ascii="Arial" w:hAnsi="Arial" w:cs="Arial"/>
                <w:bCs/>
                <w:sz w:val="24"/>
                <w:szCs w:val="24"/>
              </w:rPr>
            </w:pPr>
            <w:r w:rsidRPr="00855EEB">
              <w:rPr>
                <w:rFonts w:ascii="Arial" w:hAnsi="Arial" w:cs="Arial"/>
                <w:bCs/>
                <w:sz w:val="24"/>
                <w:szCs w:val="24"/>
              </w:rPr>
              <w:t>(HP)</w:t>
            </w:r>
          </w:p>
        </w:tc>
      </w:tr>
      <w:tr w:rsidR="00855EEB" w:rsidRPr="00855EEB" w14:paraId="5BFA4EA4" w14:textId="77777777" w:rsidTr="00832099">
        <w:trPr>
          <w:trHeight w:val="397"/>
        </w:trPr>
        <w:tc>
          <w:tcPr>
            <w:tcW w:w="2437" w:type="dxa"/>
            <w:tcBorders>
              <w:bottom w:val="single" w:sz="4" w:space="0" w:color="auto"/>
              <w:right w:val="single" w:sz="4" w:space="0" w:color="auto"/>
            </w:tcBorders>
            <w:vAlign w:val="center"/>
          </w:tcPr>
          <w:p w14:paraId="74E036E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bookmarkStart w:id="2" w:name="_GoBack"/>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bookmarkEnd w:id="2"/>
            <w:r w:rsidRPr="00855EEB">
              <w:rPr>
                <w:rFonts w:ascii="Arial" w:hAnsi="Arial" w:cs="Arial"/>
                <w:b w:val="0"/>
                <w:color w:val="0000FF"/>
                <w:sz w:val="22"/>
                <w:szCs w:val="22"/>
              </w:rPr>
              <w:fldChar w:fldCharType="end"/>
            </w:r>
            <w:r w:rsidRPr="00855EEB">
              <w:rPr>
                <w:rFonts w:ascii="Arial" w:hAnsi="Arial" w:cs="Arial"/>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14:paraId="58A78E5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14:paraId="2F0B951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left w:val="single" w:sz="4" w:space="0" w:color="auto"/>
              <w:bottom w:val="single" w:sz="4" w:space="0" w:color="auto"/>
            </w:tcBorders>
            <w:vAlign w:val="center"/>
          </w:tcPr>
          <w:p w14:paraId="6A62664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7CD7423"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CA7C0C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A9C161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10780B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7E1AD9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6692710"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7FED4D5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DBCC84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E5C960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0F4478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9F57A5A"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B0C77E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861237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199CBA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4263CC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B76A405"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7963980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CCCFDE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F3505A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026617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0785672A"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17F22B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563AA9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B9409B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946ADC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110AE8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3D36EC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14CBA4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794142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6D629D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FA59BD3"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803F6B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B1D830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637AF1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1456E4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AB11B25"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F57C04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4790AD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2A27F4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EFA7D9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D8BCDE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76B15B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22CB49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818FE0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1D5AE4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264DD0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767B61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0C27F8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0A2533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E5EB57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9B0EFB5"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27FB82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8C9420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BF702C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E3245E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B90F96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3E8DA8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7145CD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33A57E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04A404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0C5755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73BD9A5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BD61FD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08F81A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C6D864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31D7DE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234384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85F6D7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FF7ED4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556EF0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97B1453"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D74830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9D46C0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5412E5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09CC69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EB0512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1C797F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11D69B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06E92C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D011C8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07B94C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D25B3B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A6C1A9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0450C0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3EAC45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A4FA005"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00849B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901227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B93E40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3A0C91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EA1C9F2"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BBAB4C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4B65C1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2F876E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0F5BEB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45613B6"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FCD187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A31498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FDDA86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591C59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095577C9"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53F0F8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F4267E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19A0BC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DC27D8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32E4081"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EE11D2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D2857C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FBC5BB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818317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732C430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06D570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DB069E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3DCA6C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2F6050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D4C7CD1"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4150B3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65BE72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EC01A3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ABA6F4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FD3A9FB"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A5D3F5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6537ED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C34D0B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13816E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C2EEB9A"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62CEB0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4408A1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AFD559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3C94A2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F7FF87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F112B3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0B3C6A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BD7ECA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59F68B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bl>
    <w:p w14:paraId="4B6C9100" w14:textId="77777777" w:rsidR="00855EEB" w:rsidRPr="00855EEB" w:rsidRDefault="00855EEB" w:rsidP="00855EEB">
      <w:pPr>
        <w:bidi w:val="0"/>
        <w:rPr>
          <w:rFonts w:cs="David Transparent"/>
          <w:b w:val="0"/>
          <w:sz w:val="22"/>
          <w:szCs w:val="22"/>
        </w:rPr>
      </w:pPr>
    </w:p>
    <w:tbl>
      <w:tblPr>
        <w:tblpPr w:leftFromText="180" w:rightFromText="180" w:vertAnchor="text" w:horzAnchor="margin" w:tblpXSpec="center" w:tblpY="92"/>
        <w:tblW w:w="90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37"/>
        <w:gridCol w:w="2010"/>
        <w:gridCol w:w="2434"/>
        <w:gridCol w:w="2128"/>
      </w:tblGrid>
      <w:tr w:rsidR="00855EEB" w:rsidRPr="00855EEB" w14:paraId="693E5B84" w14:textId="77777777" w:rsidTr="00832099">
        <w:trPr>
          <w:trHeight w:val="720"/>
        </w:trPr>
        <w:tc>
          <w:tcPr>
            <w:tcW w:w="2437" w:type="dxa"/>
            <w:tcBorders>
              <w:right w:val="single" w:sz="12" w:space="0" w:color="auto"/>
            </w:tcBorders>
            <w:shd w:val="clear" w:color="auto" w:fill="D9D9D9"/>
            <w:vAlign w:val="center"/>
          </w:tcPr>
          <w:p w14:paraId="1F0392AE"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lastRenderedPageBreak/>
              <w:t>NRMM Type</w:t>
            </w:r>
          </w:p>
        </w:tc>
        <w:tc>
          <w:tcPr>
            <w:tcW w:w="2010" w:type="dxa"/>
            <w:tcBorders>
              <w:left w:val="single" w:sz="12" w:space="0" w:color="auto"/>
              <w:right w:val="single" w:sz="12" w:space="0" w:color="auto"/>
            </w:tcBorders>
            <w:shd w:val="clear" w:color="auto" w:fill="D9D9D9"/>
            <w:vAlign w:val="center"/>
          </w:tcPr>
          <w:p w14:paraId="671EE357"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Model</w:t>
            </w:r>
          </w:p>
        </w:tc>
        <w:tc>
          <w:tcPr>
            <w:tcW w:w="2434" w:type="dxa"/>
            <w:tcBorders>
              <w:left w:val="single" w:sz="12" w:space="0" w:color="auto"/>
              <w:right w:val="single" w:sz="12" w:space="0" w:color="auto"/>
            </w:tcBorders>
            <w:shd w:val="clear" w:color="auto" w:fill="D9D9D9"/>
            <w:vAlign w:val="center"/>
          </w:tcPr>
          <w:p w14:paraId="27048169"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Engine</w:t>
            </w:r>
          </w:p>
          <w:p w14:paraId="72E555D5" w14:textId="77777777" w:rsidR="00855EEB" w:rsidRPr="00855EEB" w:rsidRDefault="00855EEB" w:rsidP="00855EEB">
            <w:pPr>
              <w:bidi w:val="0"/>
              <w:jc w:val="center"/>
              <w:rPr>
                <w:rFonts w:ascii="Arial" w:hAnsi="Arial" w:cs="Arial"/>
                <w:bCs/>
                <w:sz w:val="24"/>
                <w:szCs w:val="24"/>
              </w:rPr>
            </w:pPr>
            <w:r w:rsidRPr="00855EEB">
              <w:rPr>
                <w:rFonts w:ascii="Arial" w:hAnsi="Arial" w:cs="Arial"/>
                <w:bCs/>
                <w:sz w:val="24"/>
                <w:szCs w:val="24"/>
              </w:rPr>
              <w:t>Model</w:t>
            </w:r>
          </w:p>
        </w:tc>
        <w:tc>
          <w:tcPr>
            <w:tcW w:w="2128" w:type="dxa"/>
            <w:tcBorders>
              <w:left w:val="single" w:sz="12" w:space="0" w:color="auto"/>
            </w:tcBorders>
            <w:shd w:val="clear" w:color="auto" w:fill="D9D9D9"/>
            <w:vAlign w:val="center"/>
          </w:tcPr>
          <w:p w14:paraId="631AD186" w14:textId="77777777" w:rsidR="00855EEB" w:rsidRPr="00855EEB" w:rsidRDefault="00855EEB" w:rsidP="00855EEB">
            <w:pPr>
              <w:bidi w:val="0"/>
              <w:ind w:right="257"/>
              <w:jc w:val="center"/>
              <w:rPr>
                <w:rFonts w:ascii="Arial" w:hAnsi="Arial" w:cs="Arial"/>
                <w:bCs/>
                <w:sz w:val="24"/>
                <w:szCs w:val="24"/>
              </w:rPr>
            </w:pPr>
            <w:r w:rsidRPr="00855EEB">
              <w:rPr>
                <w:rFonts w:ascii="Arial" w:hAnsi="Arial" w:cs="Arial"/>
                <w:bCs/>
                <w:sz w:val="24"/>
                <w:szCs w:val="24"/>
              </w:rPr>
              <w:t>Net Power</w:t>
            </w:r>
          </w:p>
          <w:p w14:paraId="16E4F958" w14:textId="77777777" w:rsidR="00855EEB" w:rsidRPr="00855EEB" w:rsidRDefault="00855EEB" w:rsidP="00855EEB">
            <w:pPr>
              <w:bidi w:val="0"/>
              <w:ind w:right="257"/>
              <w:jc w:val="center"/>
              <w:rPr>
                <w:rFonts w:ascii="Arial" w:hAnsi="Arial" w:cs="Arial"/>
                <w:bCs/>
                <w:sz w:val="24"/>
                <w:szCs w:val="24"/>
              </w:rPr>
            </w:pPr>
            <w:r w:rsidRPr="00855EEB">
              <w:rPr>
                <w:rFonts w:ascii="Arial" w:hAnsi="Arial" w:cs="Arial"/>
                <w:bCs/>
                <w:sz w:val="24"/>
                <w:szCs w:val="24"/>
              </w:rPr>
              <w:t>(HP)</w:t>
            </w:r>
          </w:p>
        </w:tc>
      </w:tr>
      <w:tr w:rsidR="00855EEB" w:rsidRPr="00855EEB" w14:paraId="3CE445B5" w14:textId="77777777" w:rsidTr="00832099">
        <w:trPr>
          <w:trHeight w:val="397"/>
        </w:trPr>
        <w:tc>
          <w:tcPr>
            <w:tcW w:w="2437" w:type="dxa"/>
            <w:tcBorders>
              <w:bottom w:val="single" w:sz="4" w:space="0" w:color="auto"/>
              <w:right w:val="single" w:sz="4" w:space="0" w:color="auto"/>
            </w:tcBorders>
            <w:vAlign w:val="center"/>
          </w:tcPr>
          <w:p w14:paraId="1849B9C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r w:rsidRPr="00855EEB">
              <w:rPr>
                <w:rFonts w:ascii="Arial" w:hAnsi="Arial" w:cs="Arial"/>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14:paraId="5F691DE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14:paraId="5EACDE2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left w:val="single" w:sz="4" w:space="0" w:color="auto"/>
              <w:bottom w:val="single" w:sz="4" w:space="0" w:color="auto"/>
            </w:tcBorders>
            <w:vAlign w:val="center"/>
          </w:tcPr>
          <w:p w14:paraId="28D2DFE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7E1308D8"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C5311B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9DB4E9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D6361D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8ACF3D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159F242"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B4737D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635DFD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BD8FF7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ECC5EB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4A2B65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2AFCA2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CEA535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48D0EE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281478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C7E2F78"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13980A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609026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2ADCF5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0F7C64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9AAFA6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FEFD66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EFFFB2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D534F6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018FCE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D5E3C4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F54AB5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E3D05D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616B50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02C44F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D7685A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33C32E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778EAE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4D99CB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B5D82F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708ECBA"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6F1AFB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0EF79E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E23FB5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56D23F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8C849BE"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C6E986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9D9726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6076C4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5D0DD5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AFD031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6C1D08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46957A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853A91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C8B670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AD732D0"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76D3B8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490F17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78C837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49CB4F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755649A"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CC5093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DFE560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137DB8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6ECD93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4574782"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201311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2C48A87"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9035B1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0C9AF5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F529CE6"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35F2FF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5BF6DE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BE7C44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560D83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7F0703B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F5A203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F93813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8D1695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4C2C4D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D24C042"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4B273F0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BA8DF0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8801AC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5912AD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B0393A6"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5F09B7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A89D97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5684F8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DC072DE"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419B63C"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34441D1"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C9DA1C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6551C2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A24E2B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77A135F"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970E10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A75C373"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2D800E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3A8380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2A9A96F"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3146118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81A749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9F72F2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AD7C4E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D7E71DD"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01D5E72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611CF9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455701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CBA98A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A9A3D94"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26E3248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2FCD842"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90142E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0716E1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0B477B25"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1A39381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029EF0D"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3C482A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4D49AE8"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00ABF7E8"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504BEB2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B88C6D5"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9408B6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C31E1B0"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E1EC41B"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0522006"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9A36E7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DD243FF"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68742EA"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DF2F7C9" w14:textId="77777777" w:rsidTr="00832099">
        <w:trPr>
          <w:trHeight w:val="397"/>
        </w:trPr>
        <w:tc>
          <w:tcPr>
            <w:tcW w:w="2437" w:type="dxa"/>
            <w:tcBorders>
              <w:top w:val="single" w:sz="4" w:space="0" w:color="auto"/>
              <w:bottom w:val="single" w:sz="4" w:space="0" w:color="auto"/>
              <w:right w:val="single" w:sz="4" w:space="0" w:color="auto"/>
            </w:tcBorders>
            <w:vAlign w:val="center"/>
          </w:tcPr>
          <w:p w14:paraId="6D560304"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7BEAE09"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927533C"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4B0CE9B" w14:textId="77777777" w:rsidR="00855EEB" w:rsidRPr="00855EEB" w:rsidRDefault="00855EEB" w:rsidP="00855EEB">
            <w:pPr>
              <w:bidi w:val="0"/>
              <w:rPr>
                <w:rFonts w:ascii="Arial" w:hAnsi="Arial" w:cs="Arial"/>
                <w:b w:val="0"/>
                <w:color w:val="0000FF"/>
                <w:sz w:val="22"/>
                <w:szCs w:val="22"/>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bl>
    <w:p w14:paraId="7D18ADF0" w14:textId="77777777" w:rsidR="00855EEB" w:rsidRPr="00855EEB" w:rsidRDefault="00855EEB" w:rsidP="00855EEB">
      <w:pPr>
        <w:bidi w:val="0"/>
        <w:ind w:left="720"/>
        <w:rPr>
          <w:rFonts w:cs="David Transparent"/>
          <w:b w:val="0"/>
          <w:sz w:val="22"/>
          <w:szCs w:val="22"/>
        </w:rPr>
      </w:pPr>
    </w:p>
    <w:tbl>
      <w:tblPr>
        <w:tblpPr w:leftFromText="180" w:rightFromText="180" w:vertAnchor="text" w:horzAnchor="margin" w:tblpXSpec="center" w:tblpY="56"/>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7"/>
        <w:gridCol w:w="4949"/>
      </w:tblGrid>
      <w:tr w:rsidR="00855EEB" w:rsidRPr="00855EEB" w14:paraId="1DF6BEC0" w14:textId="77777777" w:rsidTr="00832099">
        <w:trPr>
          <w:trHeight w:val="510"/>
        </w:trPr>
        <w:tc>
          <w:tcPr>
            <w:tcW w:w="4047" w:type="dxa"/>
            <w:vAlign w:val="bottom"/>
          </w:tcPr>
          <w:p w14:paraId="36D5BAD0" w14:textId="77777777" w:rsidR="00855EEB" w:rsidRPr="00855EEB" w:rsidRDefault="00855EEB" w:rsidP="00855EEB">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rPr>
            </w:pPr>
            <w:r w:rsidRPr="00855EEB">
              <w:rPr>
                <w:rFonts w:ascii="Arial" w:hAnsi="Arial" w:cs="Arial"/>
                <w:b w:val="0"/>
                <w:sz w:val="22"/>
                <w:szCs w:val="22"/>
              </w:rPr>
              <w:t>Make/Manufacturer:</w:t>
            </w:r>
          </w:p>
        </w:tc>
        <w:tc>
          <w:tcPr>
            <w:tcW w:w="4949" w:type="dxa"/>
            <w:vAlign w:val="bottom"/>
          </w:tcPr>
          <w:p w14:paraId="406C8352" w14:textId="77777777" w:rsidR="00855EEB" w:rsidRPr="00855EEB" w:rsidRDefault="00855EEB" w:rsidP="00855EEB">
            <w:pPr>
              <w:bidi w:val="0"/>
              <w:spacing w:before="40" w:after="40"/>
              <w:rPr>
                <w:rFonts w:ascii="Arial" w:hAnsi="Arial" w:cs="Arial"/>
                <w:sz w:val="24"/>
                <w:szCs w:val="24"/>
                <w:rtl/>
              </w:rPr>
            </w:pPr>
            <w:r w:rsidRPr="00855EEB">
              <w:rPr>
                <w:rFonts w:ascii="Arial" w:hAnsi="Arial" w:cs="Arial"/>
                <w:b w:val="0"/>
                <w:color w:val="0000FF"/>
                <w:sz w:val="22"/>
                <w:szCs w:val="22"/>
              </w:rPr>
              <w:t xml:space="preserve"> </w:t>
            </w: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r w:rsidRPr="00855EEB">
              <w:rPr>
                <w:rFonts w:ascii="Arial" w:hAnsi="Arial" w:cs="Arial"/>
                <w:b w:val="0"/>
                <w:noProof/>
                <w:sz w:val="24"/>
                <w:szCs w:val="24"/>
              </w:rPr>
              <w:t xml:space="preserve"> </w:t>
            </w:r>
          </w:p>
        </w:tc>
      </w:tr>
      <w:tr w:rsidR="00855EEB" w:rsidRPr="00855EEB" w14:paraId="41E4E3E6" w14:textId="77777777" w:rsidTr="00832099">
        <w:trPr>
          <w:trHeight w:val="510"/>
        </w:trPr>
        <w:tc>
          <w:tcPr>
            <w:tcW w:w="4047" w:type="dxa"/>
            <w:vAlign w:val="bottom"/>
          </w:tcPr>
          <w:p w14:paraId="1E009D0D" w14:textId="77777777" w:rsidR="00855EEB" w:rsidRPr="00855EEB" w:rsidRDefault="00855EEB" w:rsidP="00855EEB">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rPr>
            </w:pPr>
            <w:r w:rsidRPr="00855EEB">
              <w:rPr>
                <w:rFonts w:ascii="Arial" w:hAnsi="Arial" w:cs="Arial"/>
                <w:b w:val="0"/>
                <w:sz w:val="22"/>
                <w:szCs w:val="22"/>
              </w:rPr>
              <w:t>Location of assembly plant (</w:t>
            </w:r>
            <w:r w:rsidRPr="00855EEB">
              <w:rPr>
                <w:rFonts w:ascii="Arial" w:hAnsi="Arial" w:cs="Arial"/>
                <w:b w:val="0"/>
                <w:sz w:val="20"/>
                <w:szCs w:val="20"/>
              </w:rPr>
              <w:t>City/Country</w:t>
            </w:r>
            <w:r w:rsidRPr="00855EEB">
              <w:rPr>
                <w:rFonts w:ascii="Arial" w:hAnsi="Arial" w:cs="Arial"/>
                <w:b w:val="0"/>
                <w:sz w:val="22"/>
                <w:szCs w:val="22"/>
              </w:rPr>
              <w:t>):</w:t>
            </w:r>
          </w:p>
        </w:tc>
        <w:tc>
          <w:tcPr>
            <w:tcW w:w="4949" w:type="dxa"/>
            <w:vAlign w:val="bottom"/>
          </w:tcPr>
          <w:p w14:paraId="1895B246" w14:textId="77777777" w:rsidR="00855EEB" w:rsidRPr="00855EEB" w:rsidRDefault="00855EEB" w:rsidP="00855EEB">
            <w:pPr>
              <w:bidi w:val="0"/>
              <w:spacing w:before="40" w:after="40"/>
              <w:rPr>
                <w:rFonts w:ascii="Arial" w:hAnsi="Arial" w:cs="Arial"/>
                <w:sz w:val="24"/>
                <w:szCs w:val="24"/>
              </w:rPr>
            </w:pPr>
            <w:r w:rsidRPr="00855EEB">
              <w:rPr>
                <w:rFonts w:ascii="Arial" w:hAnsi="Arial" w:cs="Arial"/>
                <w:b w:val="0"/>
                <w:color w:val="0000FF"/>
                <w:sz w:val="22"/>
                <w:szCs w:val="22"/>
              </w:rPr>
              <w:t xml:space="preserve"> </w:t>
            </w: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r w:rsidRPr="00855EEB">
              <w:rPr>
                <w:rFonts w:ascii="Arial" w:hAnsi="Arial" w:cs="Arial"/>
                <w:b w:val="0"/>
                <w:noProof/>
                <w:sz w:val="24"/>
                <w:szCs w:val="24"/>
              </w:rPr>
              <w:t xml:space="preserve"> </w:t>
            </w:r>
          </w:p>
        </w:tc>
      </w:tr>
    </w:tbl>
    <w:p w14:paraId="0507B870" w14:textId="77777777" w:rsidR="00855EEB" w:rsidRPr="00855EEB" w:rsidRDefault="00855EEB" w:rsidP="00855EEB">
      <w:pPr>
        <w:bidi w:val="0"/>
        <w:ind w:left="720"/>
        <w:rPr>
          <w:rFonts w:cs="David Transparent"/>
          <w:b w:val="0"/>
          <w:sz w:val="22"/>
          <w:szCs w:val="22"/>
        </w:rPr>
      </w:pPr>
    </w:p>
    <w:p w14:paraId="143B57EA" w14:textId="77777777" w:rsidR="00855EEB" w:rsidRPr="00855EEB" w:rsidRDefault="00855EEB" w:rsidP="00855EEB">
      <w:pPr>
        <w:pageBreakBefore/>
        <w:numPr>
          <w:ilvl w:val="0"/>
          <w:numId w:val="6"/>
        </w:numPr>
        <w:tabs>
          <w:tab w:val="clear" w:pos="1791"/>
          <w:tab w:val="num" w:pos="707"/>
        </w:tabs>
        <w:bidi w:val="0"/>
        <w:ind w:left="697" w:hanging="357"/>
        <w:outlineLvl w:val="0"/>
        <w:rPr>
          <w:rFonts w:ascii="Arial" w:hAnsi="Arial" w:cs="Arial"/>
          <w:sz w:val="24"/>
          <w:szCs w:val="24"/>
          <w:u w:val="single"/>
        </w:rPr>
      </w:pPr>
      <w:r w:rsidRPr="00855EEB">
        <w:rPr>
          <w:rFonts w:ascii="Arial" w:hAnsi="Arial" w:cs="Arial"/>
          <w:sz w:val="24"/>
          <w:szCs w:val="24"/>
          <w:u w:val="single"/>
        </w:rPr>
        <w:lastRenderedPageBreak/>
        <w:t>Non-Road Mobile Machinery (NRMM) requirement:</w:t>
      </w:r>
    </w:p>
    <w:p w14:paraId="43A85A77" w14:textId="77777777" w:rsidR="00855EEB" w:rsidRPr="00855EEB" w:rsidRDefault="00855EEB" w:rsidP="00855EEB">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80"/>
        <w:ind w:left="720"/>
        <w:rPr>
          <w:rFonts w:ascii="Arial" w:hAnsi="Arial" w:cs="Arial"/>
          <w:b w:val="0"/>
          <w:sz w:val="22"/>
          <w:szCs w:val="22"/>
        </w:rPr>
      </w:pPr>
      <w:r w:rsidRPr="00855EEB">
        <w:rPr>
          <w:rFonts w:ascii="Arial" w:hAnsi="Arial" w:cs="Arial"/>
          <w:b w:val="0"/>
          <w:sz w:val="22"/>
          <w:szCs w:val="22"/>
        </w:rPr>
        <w:t>The following declaration refers to NRMM models listed in section 2.</w:t>
      </w:r>
    </w:p>
    <w:p w14:paraId="2CA35263" w14:textId="77777777" w:rsidR="00855EEB" w:rsidRPr="00855EEB" w:rsidRDefault="00855EEB" w:rsidP="00855EEB">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ind w:left="720"/>
        <w:rPr>
          <w:rFonts w:cs="David Transparent"/>
          <w:b w:val="0"/>
          <w:sz w:val="14"/>
          <w:szCs w:val="14"/>
        </w:rPr>
      </w:pPr>
    </w:p>
    <w:tbl>
      <w:tblPr>
        <w:tblW w:w="100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551"/>
        <w:gridCol w:w="1690"/>
        <w:gridCol w:w="1572"/>
        <w:gridCol w:w="1423"/>
        <w:gridCol w:w="666"/>
        <w:gridCol w:w="726"/>
        <w:gridCol w:w="726"/>
        <w:gridCol w:w="2696"/>
      </w:tblGrid>
      <w:tr w:rsidR="00855EEB" w:rsidRPr="00855EEB" w14:paraId="614B4CF4" w14:textId="77777777" w:rsidTr="00855EEB">
        <w:trPr>
          <w:trHeight w:val="630"/>
          <w:tblHeader/>
          <w:jc w:val="center"/>
        </w:trPr>
        <w:tc>
          <w:tcPr>
            <w:tcW w:w="551" w:type="dxa"/>
            <w:vMerge w:val="restart"/>
            <w:tcBorders>
              <w:top w:val="single" w:sz="12" w:space="0" w:color="auto"/>
              <w:right w:val="single" w:sz="12" w:space="0" w:color="auto"/>
            </w:tcBorders>
          </w:tcPr>
          <w:p w14:paraId="109C5A90" w14:textId="77777777" w:rsidR="00855EEB" w:rsidRPr="00855EEB" w:rsidRDefault="00855EEB" w:rsidP="00855EEB">
            <w:pPr>
              <w:bidi w:val="0"/>
              <w:spacing w:before="40" w:line="-220" w:lineRule="auto"/>
              <w:ind w:left="90" w:right="71"/>
              <w:jc w:val="center"/>
              <w:rPr>
                <w:rFonts w:cs="Times New Roman"/>
                <w:sz w:val="20"/>
                <w:szCs w:val="20"/>
              </w:rPr>
            </w:pPr>
          </w:p>
        </w:tc>
        <w:tc>
          <w:tcPr>
            <w:tcW w:w="1690" w:type="dxa"/>
            <w:vMerge w:val="restart"/>
            <w:tcBorders>
              <w:top w:val="single" w:sz="12" w:space="0" w:color="auto"/>
              <w:left w:val="single" w:sz="12" w:space="0" w:color="auto"/>
            </w:tcBorders>
            <w:vAlign w:val="center"/>
          </w:tcPr>
          <w:p w14:paraId="594AFB6F" w14:textId="77777777" w:rsidR="00855EEB" w:rsidRPr="00855EEB" w:rsidRDefault="00855EEB" w:rsidP="00855EEB">
            <w:pPr>
              <w:bidi w:val="0"/>
              <w:spacing w:before="40" w:line="-220" w:lineRule="auto"/>
              <w:ind w:left="90" w:right="71"/>
              <w:jc w:val="center"/>
              <w:rPr>
                <w:rFonts w:ascii="Georgia" w:hAnsi="Georgia"/>
                <w:b w:val="0"/>
                <w:bCs/>
                <w:lang w:eastAsia="en-US"/>
              </w:rPr>
            </w:pPr>
            <w:r w:rsidRPr="00855EEB">
              <w:rPr>
                <w:rFonts w:cs="Times New Roman"/>
                <w:sz w:val="20"/>
                <w:szCs w:val="20"/>
              </w:rPr>
              <w:t>Subject</w:t>
            </w:r>
          </w:p>
        </w:tc>
        <w:tc>
          <w:tcPr>
            <w:tcW w:w="2995" w:type="dxa"/>
            <w:gridSpan w:val="2"/>
            <w:tcBorders>
              <w:top w:val="single" w:sz="12" w:space="0" w:color="auto"/>
            </w:tcBorders>
            <w:vAlign w:val="center"/>
          </w:tcPr>
          <w:p w14:paraId="2C9CC936" w14:textId="77777777" w:rsidR="00855EEB" w:rsidRPr="00855EEB" w:rsidRDefault="00855EEB" w:rsidP="00855EEB">
            <w:pPr>
              <w:tabs>
                <w:tab w:val="center" w:pos="4153"/>
                <w:tab w:val="right" w:pos="8306"/>
              </w:tabs>
              <w:bidi w:val="0"/>
              <w:spacing w:before="40" w:line="-220" w:lineRule="auto"/>
              <w:jc w:val="center"/>
              <w:rPr>
                <w:rFonts w:ascii="Georgia" w:hAnsi="Georgia"/>
                <w:b w:val="0"/>
                <w:bCs/>
                <w:lang w:eastAsia="en-US"/>
              </w:rPr>
            </w:pPr>
            <w:r w:rsidRPr="00855EEB">
              <w:rPr>
                <w:rFonts w:cs="Times New Roman"/>
                <w:sz w:val="20"/>
                <w:szCs w:val="20"/>
              </w:rPr>
              <w:t>Directive/Regulations</w:t>
            </w:r>
          </w:p>
        </w:tc>
        <w:tc>
          <w:tcPr>
            <w:tcW w:w="2118" w:type="dxa"/>
            <w:gridSpan w:val="3"/>
            <w:tcBorders>
              <w:top w:val="single" w:sz="12" w:space="0" w:color="auto"/>
            </w:tcBorders>
            <w:vAlign w:val="center"/>
          </w:tcPr>
          <w:p w14:paraId="15DFE813" w14:textId="77777777" w:rsidR="00855EEB" w:rsidRPr="00855EEB" w:rsidRDefault="00855EEB" w:rsidP="00855EEB">
            <w:pPr>
              <w:bidi w:val="0"/>
              <w:spacing w:before="40" w:after="40" w:line="220" w:lineRule="exact"/>
              <w:jc w:val="center"/>
              <w:rPr>
                <w:rFonts w:cs="Times New Roman"/>
                <w:sz w:val="20"/>
                <w:szCs w:val="20"/>
              </w:rPr>
            </w:pPr>
            <w:r w:rsidRPr="00855EEB">
              <w:rPr>
                <w:rFonts w:cs="Times New Roman"/>
                <w:sz w:val="20"/>
                <w:szCs w:val="20"/>
              </w:rPr>
              <w:t>Complies with the Directive</w:t>
            </w:r>
          </w:p>
          <w:p w14:paraId="49D6D102" w14:textId="77777777" w:rsidR="00855EEB" w:rsidRPr="00855EEB" w:rsidRDefault="00855EEB" w:rsidP="00855EEB">
            <w:pPr>
              <w:bidi w:val="0"/>
              <w:spacing w:before="40" w:after="40" w:line="220" w:lineRule="exact"/>
              <w:jc w:val="center"/>
              <w:rPr>
                <w:rFonts w:cs="Times New Roman"/>
                <w:b w:val="0"/>
                <w:bCs/>
                <w:sz w:val="20"/>
                <w:szCs w:val="20"/>
                <w:lang w:eastAsia="en-US"/>
              </w:rPr>
            </w:pPr>
            <w:r w:rsidRPr="00855EEB">
              <w:rPr>
                <w:rFonts w:cs="Times New Roman"/>
                <w:bCs/>
                <w:sz w:val="20"/>
                <w:szCs w:val="20"/>
              </w:rPr>
              <w:t xml:space="preserve">and </w:t>
            </w:r>
            <w:r w:rsidRPr="00855EEB">
              <w:rPr>
                <w:sz w:val="20"/>
                <w:szCs w:val="20"/>
              </w:rPr>
              <w:t>Amendment</w:t>
            </w:r>
            <w:r w:rsidRPr="00855EEB">
              <w:rPr>
                <w:rFonts w:cs="Times New Roman"/>
                <w:bCs/>
                <w:sz w:val="20"/>
                <w:szCs w:val="20"/>
              </w:rPr>
              <w:t xml:space="preserve"> </w:t>
            </w:r>
          </w:p>
        </w:tc>
        <w:tc>
          <w:tcPr>
            <w:tcW w:w="2696" w:type="dxa"/>
            <w:vMerge w:val="restart"/>
            <w:tcBorders>
              <w:top w:val="single" w:sz="12" w:space="0" w:color="auto"/>
            </w:tcBorders>
            <w:vAlign w:val="center"/>
          </w:tcPr>
          <w:p w14:paraId="511D04BB" w14:textId="77777777" w:rsidR="00855EEB" w:rsidRPr="00855EEB" w:rsidRDefault="00855EEB" w:rsidP="00855EEB">
            <w:pPr>
              <w:bidi w:val="0"/>
              <w:spacing w:before="40" w:line="-220" w:lineRule="auto"/>
              <w:ind w:left="90" w:right="71"/>
              <w:jc w:val="center"/>
              <w:rPr>
                <w:rFonts w:cs="Times New Roman"/>
                <w:sz w:val="20"/>
                <w:szCs w:val="20"/>
              </w:rPr>
            </w:pPr>
            <w:r w:rsidRPr="00855EEB">
              <w:rPr>
                <w:rFonts w:cs="Times New Roman"/>
                <w:sz w:val="20"/>
                <w:szCs w:val="20"/>
              </w:rPr>
              <w:t>Remarks</w:t>
            </w:r>
          </w:p>
        </w:tc>
      </w:tr>
      <w:tr w:rsidR="00855EEB" w:rsidRPr="00855EEB" w14:paraId="2804C386"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tblHeader/>
          <w:jc w:val="center"/>
        </w:trPr>
        <w:tc>
          <w:tcPr>
            <w:tcW w:w="551" w:type="dxa"/>
            <w:vMerge/>
            <w:tcBorders>
              <w:bottom w:val="single" w:sz="12" w:space="0" w:color="auto"/>
              <w:right w:val="single" w:sz="12" w:space="0" w:color="auto"/>
            </w:tcBorders>
          </w:tcPr>
          <w:p w14:paraId="20D4105F" w14:textId="77777777" w:rsidR="00855EEB" w:rsidRPr="00855EEB" w:rsidRDefault="00855EEB" w:rsidP="00855EEB">
            <w:pPr>
              <w:bidi w:val="0"/>
              <w:spacing w:before="40" w:line="-220" w:lineRule="auto"/>
              <w:ind w:left="90" w:right="71"/>
              <w:jc w:val="center"/>
              <w:rPr>
                <w:rFonts w:cs="Times New Roman"/>
                <w:sz w:val="20"/>
                <w:szCs w:val="20"/>
                <w:rtl/>
              </w:rPr>
            </w:pPr>
          </w:p>
        </w:tc>
        <w:tc>
          <w:tcPr>
            <w:tcW w:w="1690" w:type="dxa"/>
            <w:vMerge/>
            <w:tcBorders>
              <w:top w:val="single" w:sz="12" w:space="0" w:color="auto"/>
              <w:left w:val="single" w:sz="12" w:space="0" w:color="auto"/>
              <w:bottom w:val="single" w:sz="12" w:space="0" w:color="auto"/>
              <w:right w:val="single" w:sz="12" w:space="0" w:color="auto"/>
            </w:tcBorders>
          </w:tcPr>
          <w:p w14:paraId="0284DD4A" w14:textId="77777777" w:rsidR="00855EEB" w:rsidRPr="00855EEB" w:rsidRDefault="00855EEB" w:rsidP="00855EEB">
            <w:pPr>
              <w:bidi w:val="0"/>
              <w:spacing w:before="40"/>
              <w:rPr>
                <w:rFonts w:ascii="Georgia" w:hAnsi="Georgia"/>
                <w:sz w:val="18"/>
                <w:szCs w:val="18"/>
                <w:lang w:eastAsia="en-US"/>
              </w:rPr>
            </w:pPr>
          </w:p>
        </w:tc>
        <w:tc>
          <w:tcPr>
            <w:tcW w:w="1572" w:type="dxa"/>
            <w:tcBorders>
              <w:top w:val="single" w:sz="12" w:space="0" w:color="auto"/>
              <w:left w:val="single" w:sz="12" w:space="0" w:color="auto"/>
              <w:bottom w:val="single" w:sz="12" w:space="0" w:color="auto"/>
              <w:right w:val="single" w:sz="12" w:space="0" w:color="auto"/>
            </w:tcBorders>
            <w:vAlign w:val="center"/>
          </w:tcPr>
          <w:p w14:paraId="3E2A0C04" w14:textId="77777777" w:rsidR="00855EEB" w:rsidRPr="00855EEB" w:rsidRDefault="00855EEB" w:rsidP="00855EEB">
            <w:pPr>
              <w:bidi w:val="0"/>
              <w:spacing w:before="40" w:line="200" w:lineRule="exact"/>
              <w:jc w:val="center"/>
              <w:rPr>
                <w:lang w:eastAsia="en-US"/>
              </w:rPr>
            </w:pPr>
            <w:r w:rsidRPr="00855EEB">
              <w:rPr>
                <w:sz w:val="20"/>
                <w:szCs w:val="20"/>
              </w:rPr>
              <w:t>Base</w:t>
            </w:r>
          </w:p>
        </w:tc>
        <w:tc>
          <w:tcPr>
            <w:tcW w:w="1423" w:type="dxa"/>
            <w:tcBorders>
              <w:top w:val="single" w:sz="12" w:space="0" w:color="auto"/>
              <w:left w:val="single" w:sz="12" w:space="0" w:color="auto"/>
              <w:bottom w:val="single" w:sz="12" w:space="0" w:color="auto"/>
              <w:right w:val="single" w:sz="12" w:space="0" w:color="auto"/>
            </w:tcBorders>
            <w:vAlign w:val="center"/>
          </w:tcPr>
          <w:p w14:paraId="6E1BCEC4" w14:textId="77777777" w:rsidR="00855EEB" w:rsidRPr="00855EEB" w:rsidRDefault="00855EEB" w:rsidP="00855EEB">
            <w:pPr>
              <w:bidi w:val="0"/>
              <w:spacing w:before="40" w:line="200" w:lineRule="exact"/>
              <w:jc w:val="center"/>
              <w:rPr>
                <w:lang w:eastAsia="en-US"/>
              </w:rPr>
            </w:pPr>
            <w:r w:rsidRPr="00855EEB">
              <w:rPr>
                <w:sz w:val="20"/>
                <w:szCs w:val="20"/>
              </w:rPr>
              <w:t>Amendment</w:t>
            </w:r>
          </w:p>
        </w:tc>
        <w:tc>
          <w:tcPr>
            <w:tcW w:w="666" w:type="dxa"/>
            <w:tcBorders>
              <w:top w:val="single" w:sz="12" w:space="0" w:color="auto"/>
              <w:left w:val="single" w:sz="12" w:space="0" w:color="auto"/>
              <w:bottom w:val="single" w:sz="12" w:space="0" w:color="auto"/>
              <w:right w:val="single" w:sz="12" w:space="0" w:color="auto"/>
            </w:tcBorders>
            <w:vAlign w:val="center"/>
          </w:tcPr>
          <w:p w14:paraId="3BD839D4" w14:textId="77777777" w:rsidR="00855EEB" w:rsidRPr="00855EEB" w:rsidRDefault="00855EEB" w:rsidP="00855EEB">
            <w:pPr>
              <w:bidi w:val="0"/>
              <w:spacing w:line="240" w:lineRule="exact"/>
              <w:jc w:val="center"/>
              <w:rPr>
                <w:sz w:val="16"/>
                <w:szCs w:val="16"/>
                <w:lang w:eastAsia="en-US"/>
              </w:rPr>
            </w:pPr>
            <w:r w:rsidRPr="00855EEB">
              <w:rPr>
                <w:sz w:val="16"/>
                <w:szCs w:val="16"/>
                <w:lang w:eastAsia="en-US"/>
              </w:rPr>
              <w:t>Yes</w:t>
            </w:r>
          </w:p>
        </w:tc>
        <w:tc>
          <w:tcPr>
            <w:tcW w:w="726" w:type="dxa"/>
            <w:tcBorders>
              <w:top w:val="single" w:sz="12" w:space="0" w:color="auto"/>
              <w:left w:val="single" w:sz="12" w:space="0" w:color="auto"/>
              <w:bottom w:val="single" w:sz="12" w:space="0" w:color="auto"/>
              <w:right w:val="single" w:sz="12" w:space="0" w:color="auto"/>
            </w:tcBorders>
            <w:vAlign w:val="center"/>
          </w:tcPr>
          <w:p w14:paraId="712F40F8" w14:textId="77777777" w:rsidR="00855EEB" w:rsidRPr="00855EEB" w:rsidRDefault="00855EEB" w:rsidP="00855EEB">
            <w:pPr>
              <w:bidi w:val="0"/>
              <w:spacing w:line="240" w:lineRule="exact"/>
              <w:jc w:val="center"/>
              <w:rPr>
                <w:sz w:val="16"/>
                <w:szCs w:val="16"/>
                <w:lang w:eastAsia="en-US"/>
              </w:rPr>
            </w:pPr>
            <w:r w:rsidRPr="00855EEB">
              <w:rPr>
                <w:sz w:val="16"/>
                <w:szCs w:val="16"/>
                <w:lang w:eastAsia="en-US"/>
              </w:rPr>
              <w:t>No</w:t>
            </w:r>
          </w:p>
        </w:tc>
        <w:tc>
          <w:tcPr>
            <w:tcW w:w="726" w:type="dxa"/>
            <w:tcBorders>
              <w:top w:val="single" w:sz="12" w:space="0" w:color="auto"/>
              <w:left w:val="single" w:sz="12" w:space="0" w:color="auto"/>
              <w:bottom w:val="single" w:sz="12" w:space="0" w:color="auto"/>
              <w:right w:val="single" w:sz="12" w:space="0" w:color="auto"/>
            </w:tcBorders>
            <w:vAlign w:val="center"/>
          </w:tcPr>
          <w:p w14:paraId="3CDC6AD2" w14:textId="77777777" w:rsidR="00855EEB" w:rsidRPr="00855EEB" w:rsidRDefault="00855EEB" w:rsidP="00855EEB">
            <w:pPr>
              <w:bidi w:val="0"/>
              <w:spacing w:line="240" w:lineRule="exact"/>
              <w:jc w:val="center"/>
              <w:rPr>
                <w:sz w:val="16"/>
                <w:szCs w:val="16"/>
                <w:lang w:eastAsia="en-US"/>
              </w:rPr>
            </w:pPr>
            <w:r w:rsidRPr="00855EEB">
              <w:rPr>
                <w:sz w:val="16"/>
                <w:szCs w:val="16"/>
                <w:lang w:eastAsia="en-US"/>
              </w:rPr>
              <w:t>N/A</w:t>
            </w:r>
          </w:p>
        </w:tc>
        <w:tc>
          <w:tcPr>
            <w:tcW w:w="2696" w:type="dxa"/>
            <w:vMerge/>
            <w:tcBorders>
              <w:left w:val="single" w:sz="12" w:space="0" w:color="auto"/>
              <w:bottom w:val="single" w:sz="12" w:space="0" w:color="auto"/>
              <w:right w:val="single" w:sz="12" w:space="0" w:color="auto"/>
            </w:tcBorders>
          </w:tcPr>
          <w:p w14:paraId="6EFAD686" w14:textId="77777777" w:rsidR="00855EEB" w:rsidRPr="00855EEB" w:rsidRDefault="00855EEB" w:rsidP="00855EEB">
            <w:pPr>
              <w:bidi w:val="0"/>
              <w:spacing w:before="40" w:line="-220" w:lineRule="auto"/>
              <w:ind w:left="90" w:right="71"/>
              <w:jc w:val="center"/>
              <w:rPr>
                <w:rFonts w:cs="Times New Roman"/>
                <w:sz w:val="20"/>
                <w:szCs w:val="20"/>
              </w:rPr>
            </w:pPr>
          </w:p>
        </w:tc>
      </w:tr>
      <w:tr w:rsidR="00855EEB" w:rsidRPr="00855EEB" w14:paraId="2079CFF2"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595"/>
          <w:jc w:val="center"/>
        </w:trPr>
        <w:tc>
          <w:tcPr>
            <w:tcW w:w="551" w:type="dxa"/>
            <w:vMerge w:val="restart"/>
            <w:tcBorders>
              <w:top w:val="single" w:sz="12" w:space="0" w:color="auto"/>
              <w:left w:val="single" w:sz="12" w:space="0" w:color="auto"/>
              <w:right w:val="single" w:sz="12" w:space="0" w:color="auto"/>
            </w:tcBorders>
            <w:shd w:val="clear" w:color="auto" w:fill="auto"/>
          </w:tcPr>
          <w:p w14:paraId="59CDB46F" w14:textId="77777777" w:rsidR="00855EEB" w:rsidRPr="00855EEB" w:rsidRDefault="00855EEB" w:rsidP="00855EEB">
            <w:pPr>
              <w:bidi w:val="0"/>
              <w:spacing w:before="40" w:after="40" w:line="-220" w:lineRule="auto"/>
              <w:ind w:right="71"/>
              <w:jc w:val="center"/>
              <w:rPr>
                <w:rFonts w:ascii="Arial" w:hAnsi="Arial" w:cs="Arial"/>
                <w:b w:val="0"/>
                <w:bCs/>
                <w:sz w:val="22"/>
                <w:szCs w:val="22"/>
              </w:rPr>
            </w:pPr>
            <w:r w:rsidRPr="00855EEB">
              <w:rPr>
                <w:rFonts w:ascii="Arial" w:hAnsi="Arial" w:cs="Arial"/>
                <w:b w:val="0"/>
                <w:bCs/>
                <w:sz w:val="22"/>
                <w:szCs w:val="22"/>
              </w:rPr>
              <w:t>1</w:t>
            </w:r>
          </w:p>
        </w:tc>
        <w:tc>
          <w:tcPr>
            <w:tcW w:w="1690" w:type="dxa"/>
            <w:vMerge w:val="restart"/>
            <w:tcBorders>
              <w:top w:val="single" w:sz="12" w:space="0" w:color="auto"/>
              <w:left w:val="single" w:sz="12" w:space="0" w:color="auto"/>
              <w:right w:val="single" w:sz="12" w:space="0" w:color="auto"/>
            </w:tcBorders>
            <w:shd w:val="clear" w:color="auto" w:fill="auto"/>
          </w:tcPr>
          <w:p w14:paraId="438FEE7A" w14:textId="77777777" w:rsidR="00855EEB" w:rsidRPr="00855EEB" w:rsidRDefault="00855EEB" w:rsidP="00855EEB">
            <w:pPr>
              <w:bidi w:val="0"/>
              <w:spacing w:before="40" w:after="40"/>
              <w:rPr>
                <w:rFonts w:ascii="Arial" w:hAnsi="Arial" w:cs="Arial"/>
                <w:b w:val="0"/>
                <w:bCs/>
                <w:sz w:val="22"/>
                <w:szCs w:val="22"/>
              </w:rPr>
            </w:pPr>
            <w:r w:rsidRPr="00855EEB">
              <w:rPr>
                <w:rFonts w:ascii="Arial" w:hAnsi="Arial" w:cs="Arial"/>
                <w:b w:val="0"/>
                <w:bCs/>
                <w:sz w:val="22"/>
                <w:szCs w:val="22"/>
              </w:rPr>
              <w:t xml:space="preserve">Emissions from Non-Road </w:t>
            </w:r>
            <w:smartTag w:uri="urn:schemas-microsoft-com:office:smarttags" w:element="place">
              <w:smartTag w:uri="urn:schemas-microsoft-com:office:smarttags" w:element="City">
                <w:r w:rsidRPr="00855EEB">
                  <w:rPr>
                    <w:rFonts w:ascii="Arial" w:hAnsi="Arial" w:cs="Arial"/>
                    <w:b w:val="0"/>
                    <w:bCs/>
                    <w:sz w:val="22"/>
                    <w:szCs w:val="22"/>
                  </w:rPr>
                  <w:t>Mobile</w:t>
                </w:r>
              </w:smartTag>
            </w:smartTag>
            <w:r w:rsidRPr="00855EEB">
              <w:rPr>
                <w:rFonts w:ascii="Arial" w:hAnsi="Arial" w:cs="Arial"/>
                <w:b w:val="0"/>
                <w:bCs/>
                <w:sz w:val="22"/>
                <w:szCs w:val="22"/>
              </w:rPr>
              <w:t>. Machinery (NRMM)</w:t>
            </w:r>
          </w:p>
          <w:p w14:paraId="03BC843B" w14:textId="77777777" w:rsidR="00855EEB" w:rsidRPr="00855EEB" w:rsidRDefault="00855EEB" w:rsidP="00855EEB">
            <w:pPr>
              <w:bidi w:val="0"/>
              <w:spacing w:before="40" w:after="40"/>
              <w:rPr>
                <w:rFonts w:ascii="Arial" w:hAnsi="Arial" w:cs="Arial"/>
                <w:sz w:val="18"/>
                <w:szCs w:val="18"/>
                <w:lang w:eastAsia="en-US"/>
              </w:rPr>
            </w:pPr>
          </w:p>
        </w:tc>
        <w:tc>
          <w:tcPr>
            <w:tcW w:w="1572" w:type="dxa"/>
            <w:tcBorders>
              <w:top w:val="single" w:sz="12" w:space="0" w:color="auto"/>
              <w:left w:val="single" w:sz="12" w:space="0" w:color="auto"/>
              <w:bottom w:val="single" w:sz="12" w:space="0" w:color="auto"/>
              <w:right w:val="single" w:sz="12" w:space="0" w:color="auto"/>
            </w:tcBorders>
          </w:tcPr>
          <w:p w14:paraId="722990F7"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(EU) 2016/1628</w:t>
            </w:r>
          </w:p>
        </w:tc>
        <w:tc>
          <w:tcPr>
            <w:tcW w:w="1423" w:type="dxa"/>
            <w:tcBorders>
              <w:top w:val="single" w:sz="12" w:space="0" w:color="auto"/>
              <w:left w:val="single" w:sz="12" w:space="0" w:color="auto"/>
              <w:bottom w:val="single" w:sz="12" w:space="0" w:color="auto"/>
              <w:right w:val="single" w:sz="12" w:space="0" w:color="auto"/>
            </w:tcBorders>
            <w:shd w:val="clear" w:color="auto" w:fill="auto"/>
          </w:tcPr>
          <w:p w14:paraId="3FAB4326" w14:textId="77777777" w:rsidR="00855EEB" w:rsidRPr="00855EEB" w:rsidRDefault="00855EEB" w:rsidP="00855EEB">
            <w:pPr>
              <w:bidi w:val="0"/>
              <w:spacing w:before="40" w:after="40"/>
              <w:rPr>
                <w:rFonts w:ascii="Arial" w:hAnsi="Arial" w:cs="Arial"/>
                <w:b w:val="0"/>
                <w:bCs/>
                <w:strike/>
                <w:color w:val="FF0000"/>
                <w:sz w:val="20"/>
                <w:szCs w:val="20"/>
              </w:rPr>
            </w:pPr>
            <w:r w:rsidRPr="00855EEB">
              <w:rPr>
                <w:rFonts w:ascii="Arial" w:hAnsi="Arial" w:cs="Arial"/>
                <w:b w:val="0"/>
                <w:bCs/>
                <w:sz w:val="20"/>
                <w:szCs w:val="20"/>
              </w:rPr>
              <w:t>(EU) 2020/1040; (EU) 2021/1068; (EU) 2022/992</w:t>
            </w:r>
          </w:p>
        </w:tc>
        <w:tc>
          <w:tcPr>
            <w:tcW w:w="666" w:type="dxa"/>
            <w:tcBorders>
              <w:top w:val="single" w:sz="12" w:space="0" w:color="auto"/>
              <w:left w:val="single" w:sz="12" w:space="0" w:color="auto"/>
              <w:bottom w:val="single" w:sz="12" w:space="0" w:color="auto"/>
              <w:right w:val="single" w:sz="12" w:space="0" w:color="auto"/>
            </w:tcBorders>
            <w:shd w:val="clear" w:color="auto" w:fill="auto"/>
          </w:tcPr>
          <w:p w14:paraId="283BE68B" w14:textId="77777777" w:rsidR="00855EEB" w:rsidRPr="00855EEB" w:rsidRDefault="00855EEB" w:rsidP="00855EEB">
            <w:pPr>
              <w:bidi w:val="0"/>
              <w:spacing w:before="120" w:after="120"/>
              <w:jc w:val="center"/>
              <w:rPr>
                <w:rFonts w:ascii="Arial" w:hAnsi="Arial" w:cs="Arial"/>
                <w:b w:val="0"/>
                <w:sz w:val="20"/>
                <w:szCs w:val="20"/>
                <w:lang w:eastAsia="en-US"/>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shd w:val="clear" w:color="auto" w:fill="auto"/>
          </w:tcPr>
          <w:p w14:paraId="1D081EE4" w14:textId="77777777" w:rsidR="00855EEB" w:rsidRPr="00855EEB" w:rsidRDefault="00855EEB" w:rsidP="00855EEB">
            <w:pPr>
              <w:bidi w:val="0"/>
              <w:spacing w:before="120" w:after="120"/>
              <w:jc w:val="center"/>
              <w:rPr>
                <w:rFonts w:ascii="Arial" w:hAnsi="Arial" w:cs="Arial"/>
                <w:sz w:val="20"/>
                <w:szCs w:val="20"/>
                <w:rtl/>
              </w:rPr>
            </w:pPr>
            <w:r w:rsidRPr="00855EEB">
              <w:rPr>
                <w:rFonts w:ascii="Arial" w:hAnsi="Arial" w:cs="Arial"/>
                <w:bCs/>
                <w:color w:val="0000FF"/>
                <w:sz w:val="20"/>
                <w:szCs w:val="20"/>
              </w:rPr>
              <w:fldChar w:fldCharType="begin">
                <w:ffData>
                  <w:name w:val=""/>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shd w:val="clear" w:color="auto" w:fill="auto"/>
          </w:tcPr>
          <w:p w14:paraId="5B95D3BD" w14:textId="77777777" w:rsidR="00855EEB" w:rsidRPr="00855EEB" w:rsidRDefault="00855EEB" w:rsidP="00855EEB">
            <w:pPr>
              <w:bidi w:val="0"/>
              <w:spacing w:before="120" w:after="120"/>
              <w:jc w:val="center"/>
              <w:rPr>
                <w:rFonts w:ascii="Arial" w:hAnsi="Arial" w:cs="Arial"/>
                <w:sz w:val="20"/>
                <w:szCs w:val="20"/>
                <w:rt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12" w:space="0" w:color="auto"/>
              <w:left w:val="single" w:sz="12" w:space="0" w:color="auto"/>
              <w:bottom w:val="single" w:sz="12" w:space="0" w:color="auto"/>
              <w:right w:val="single" w:sz="12" w:space="0" w:color="auto"/>
            </w:tcBorders>
            <w:shd w:val="clear" w:color="auto" w:fill="auto"/>
          </w:tcPr>
          <w:p w14:paraId="1DE8DB5E" w14:textId="77777777" w:rsidR="00855EEB" w:rsidRPr="00855EEB" w:rsidRDefault="00855EEB" w:rsidP="00855EEB">
            <w:pPr>
              <w:numPr>
                <w:ilvl w:val="0"/>
                <w:numId w:val="14"/>
              </w:numPr>
              <w:bidi w:val="0"/>
              <w:spacing w:before="80" w:after="40"/>
              <w:ind w:left="253" w:hanging="284"/>
              <w:jc w:val="both"/>
              <w:rPr>
                <w:rFonts w:ascii="Arial" w:hAnsi="Arial" w:cs="Arial"/>
                <w:b w:val="0"/>
                <w:bCs/>
                <w:sz w:val="20"/>
                <w:szCs w:val="20"/>
              </w:rPr>
            </w:pPr>
            <w:r w:rsidRPr="00855EEB">
              <w:rPr>
                <w:rFonts w:ascii="Arial" w:hAnsi="Arial" w:cs="Arial"/>
                <w:b w:val="0"/>
                <w:bCs/>
                <w:sz w:val="20"/>
                <w:szCs w:val="20"/>
              </w:rPr>
              <w:t>The NRMM must meet the most recent requirements with regard to air-polluting emissions specified in regulation (EU) 2016/1628 and the amendments.</w:t>
            </w:r>
          </w:p>
          <w:p w14:paraId="09347999" w14:textId="77777777" w:rsidR="00855EEB" w:rsidRPr="00855EEB" w:rsidRDefault="00855EEB" w:rsidP="00855EEB">
            <w:pPr>
              <w:numPr>
                <w:ilvl w:val="0"/>
                <w:numId w:val="14"/>
              </w:numPr>
              <w:bidi w:val="0"/>
              <w:spacing w:before="80" w:after="40"/>
              <w:ind w:left="253" w:hanging="284"/>
              <w:jc w:val="both"/>
              <w:rPr>
                <w:rFonts w:ascii="Arial" w:hAnsi="Arial" w:cs="Arial"/>
                <w:b w:val="0"/>
                <w:bCs/>
                <w:sz w:val="20"/>
                <w:szCs w:val="20"/>
              </w:rPr>
            </w:pPr>
            <w:r w:rsidRPr="00855EEB">
              <w:rPr>
                <w:rFonts w:ascii="Arial" w:hAnsi="Arial" w:cs="Arial"/>
                <w:b w:val="0"/>
                <w:bCs/>
                <w:sz w:val="20"/>
                <w:szCs w:val="20"/>
              </w:rPr>
              <w:t>The time table for registration of an applicable engine category will be according to the placing on market and engine production date specified in regulation (EU) 2016/1628 and the amendments.</w:t>
            </w:r>
          </w:p>
          <w:p w14:paraId="3D298AE5" w14:textId="77777777" w:rsidR="00855EEB" w:rsidRPr="00855EEB" w:rsidRDefault="00855EEB" w:rsidP="00855EEB">
            <w:pPr>
              <w:numPr>
                <w:ilvl w:val="0"/>
                <w:numId w:val="14"/>
              </w:numPr>
              <w:bidi w:val="0"/>
              <w:spacing w:before="80" w:after="40"/>
              <w:ind w:left="327" w:hanging="327"/>
              <w:jc w:val="both"/>
              <w:rPr>
                <w:rFonts w:ascii="Arial" w:hAnsi="Arial" w:cs="Arial"/>
                <w:b w:val="0"/>
                <w:bCs/>
                <w:sz w:val="20"/>
                <w:szCs w:val="20"/>
              </w:rPr>
            </w:pPr>
            <w:r w:rsidRPr="00855EEB">
              <w:rPr>
                <w:rFonts w:ascii="Arial" w:hAnsi="Arial" w:cs="Arial"/>
                <w:b w:val="0"/>
                <w:bCs/>
                <w:sz w:val="20"/>
                <w:szCs w:val="20"/>
              </w:rPr>
              <w:t>An engine approved under Directive 97/68/EC shall be accepted only where the manufacturer demonstrates, with documentary evidence, that a specific exemption, replacement-engine provision or other transitional provision under Regulation (EU) 2016/1628 remains legally applicable to that particular engine and machinery at the relevant placing-on-market date</w:t>
            </w:r>
            <w:r w:rsidRPr="00855EEB">
              <w:rPr>
                <w:rFonts w:ascii="Arial" w:hAnsi="Arial" w:cs="Arial"/>
                <w:b w:val="0"/>
                <w:bCs/>
                <w:sz w:val="20"/>
                <w:szCs w:val="20"/>
                <w:rtl/>
              </w:rPr>
              <w:t>.</w:t>
            </w:r>
          </w:p>
          <w:p w14:paraId="7DC24263" w14:textId="77777777" w:rsidR="00855EEB" w:rsidRPr="00855EEB" w:rsidRDefault="00855EEB" w:rsidP="00855EEB">
            <w:pPr>
              <w:numPr>
                <w:ilvl w:val="0"/>
                <w:numId w:val="14"/>
              </w:numPr>
              <w:bidi w:val="0"/>
              <w:spacing w:before="80" w:after="40"/>
              <w:ind w:left="327" w:hanging="327"/>
              <w:jc w:val="both"/>
              <w:rPr>
                <w:rFonts w:ascii="Arial" w:hAnsi="Arial" w:cs="Arial"/>
                <w:b w:val="0"/>
                <w:bCs/>
                <w:sz w:val="20"/>
                <w:szCs w:val="20"/>
              </w:rPr>
            </w:pPr>
            <w:r w:rsidRPr="00855EEB">
              <w:rPr>
                <w:rFonts w:ascii="Arial" w:hAnsi="Arial" w:cs="Arial"/>
                <w:b w:val="0"/>
                <w:bCs/>
                <w:sz w:val="20"/>
                <w:szCs w:val="20"/>
              </w:rPr>
              <w:t xml:space="preserve">Applicable EU implementing framework includes Commission Delegated Regulations (EU) 2017/654 and (EU) 2017/655 and Commission Implementing Regulation (EU) 2017/656, including applicable amendments. </w:t>
            </w:r>
            <w:r w:rsidRPr="00855EEB">
              <w:rPr>
                <w:rFonts w:ascii="Arial" w:hAnsi="Arial" w:cs="Arial"/>
                <w:b w:val="0"/>
                <w:bCs/>
                <w:sz w:val="20"/>
                <w:szCs w:val="20"/>
              </w:rPr>
              <w:lastRenderedPageBreak/>
              <w:t>Carry-over status of the machinery in Israel does not constitute an exemption from the engine placing-on-market requirements.</w:t>
            </w:r>
          </w:p>
        </w:tc>
      </w:tr>
      <w:tr w:rsidR="00855EEB" w:rsidRPr="00855EEB" w14:paraId="358BC870"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80"/>
          <w:jc w:val="center"/>
        </w:trPr>
        <w:tc>
          <w:tcPr>
            <w:tcW w:w="551" w:type="dxa"/>
            <w:vMerge/>
            <w:tcBorders>
              <w:left w:val="single" w:sz="12" w:space="0" w:color="auto"/>
              <w:right w:val="single" w:sz="12" w:space="0" w:color="auto"/>
            </w:tcBorders>
            <w:shd w:val="clear" w:color="auto" w:fill="auto"/>
          </w:tcPr>
          <w:p w14:paraId="7C2B33AD" w14:textId="77777777" w:rsidR="00855EEB" w:rsidRPr="00855EEB" w:rsidRDefault="00855EEB" w:rsidP="00855EEB">
            <w:pPr>
              <w:bidi w:val="0"/>
              <w:spacing w:before="40" w:after="40" w:line="220" w:lineRule="exact"/>
              <w:ind w:right="74"/>
              <w:jc w:val="center"/>
              <w:rPr>
                <w:rFonts w:ascii="Arial" w:hAnsi="Arial" w:cs="Arial"/>
                <w:b w:val="0"/>
                <w:bCs/>
                <w:sz w:val="22"/>
                <w:szCs w:val="22"/>
              </w:rPr>
            </w:pPr>
          </w:p>
        </w:tc>
        <w:tc>
          <w:tcPr>
            <w:tcW w:w="1690" w:type="dxa"/>
            <w:vMerge/>
            <w:tcBorders>
              <w:left w:val="single" w:sz="12" w:space="0" w:color="auto"/>
              <w:right w:val="single" w:sz="12" w:space="0" w:color="auto"/>
            </w:tcBorders>
            <w:shd w:val="clear" w:color="auto" w:fill="auto"/>
          </w:tcPr>
          <w:p w14:paraId="206A7FF7" w14:textId="77777777" w:rsidR="00855EEB" w:rsidRPr="00855EEB" w:rsidRDefault="00855EEB" w:rsidP="00855EEB">
            <w:pPr>
              <w:bidi w:val="0"/>
              <w:spacing w:before="40" w:after="40"/>
              <w:ind w:firstLine="6"/>
              <w:rPr>
                <w:rFonts w:ascii="Arial" w:hAnsi="Arial" w:cs="Arial"/>
                <w:b w:val="0"/>
                <w:bCs/>
                <w:sz w:val="22"/>
                <w:szCs w:val="22"/>
              </w:rPr>
            </w:pPr>
          </w:p>
        </w:tc>
        <w:tc>
          <w:tcPr>
            <w:tcW w:w="7809" w:type="dxa"/>
            <w:gridSpan w:val="6"/>
            <w:tcBorders>
              <w:top w:val="single" w:sz="4" w:space="0" w:color="auto"/>
              <w:left w:val="single" w:sz="12" w:space="0" w:color="auto"/>
              <w:bottom w:val="single" w:sz="4" w:space="0" w:color="auto"/>
              <w:right w:val="single" w:sz="12" w:space="0" w:color="auto"/>
            </w:tcBorders>
          </w:tcPr>
          <w:p w14:paraId="30BBF3FC" w14:textId="77777777" w:rsidR="00855EEB" w:rsidRPr="00855EEB" w:rsidRDefault="00855EEB" w:rsidP="00855EEB">
            <w:pPr>
              <w:tabs>
                <w:tab w:val="num" w:pos="437"/>
              </w:tabs>
              <w:bidi w:val="0"/>
              <w:spacing w:before="40" w:after="40"/>
              <w:rPr>
                <w:rFonts w:ascii="Arial" w:hAnsi="Arial" w:cs="Arial"/>
                <w:b w:val="0"/>
                <w:bCs/>
                <w:sz w:val="20"/>
                <w:szCs w:val="20"/>
              </w:rPr>
            </w:pPr>
            <w:r w:rsidRPr="00855EEB">
              <w:rPr>
                <w:rFonts w:ascii="Arial" w:hAnsi="Arial" w:cs="Arial"/>
                <w:b w:val="0"/>
                <w:bCs/>
                <w:sz w:val="20"/>
                <w:szCs w:val="20"/>
              </w:rPr>
              <w:t>OR</w:t>
            </w:r>
          </w:p>
        </w:tc>
      </w:tr>
      <w:tr w:rsidR="00855EEB" w:rsidRPr="00855EEB" w14:paraId="1601F983"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5000"/>
          <w:jc w:val="center"/>
        </w:trPr>
        <w:tc>
          <w:tcPr>
            <w:tcW w:w="551" w:type="dxa"/>
            <w:vMerge/>
            <w:tcBorders>
              <w:left w:val="single" w:sz="12" w:space="0" w:color="auto"/>
              <w:bottom w:val="single" w:sz="6" w:space="0" w:color="000000"/>
              <w:right w:val="single" w:sz="12" w:space="0" w:color="auto"/>
            </w:tcBorders>
            <w:shd w:val="clear" w:color="auto" w:fill="auto"/>
          </w:tcPr>
          <w:p w14:paraId="4E954BE0" w14:textId="77777777" w:rsidR="00855EEB" w:rsidRPr="00855EEB" w:rsidRDefault="00855EEB" w:rsidP="00855EEB">
            <w:pPr>
              <w:bidi w:val="0"/>
              <w:spacing w:before="40" w:after="40" w:line="220" w:lineRule="exact"/>
              <w:ind w:right="74"/>
              <w:jc w:val="center"/>
              <w:rPr>
                <w:rFonts w:ascii="Arial" w:hAnsi="Arial" w:cs="Arial"/>
                <w:b w:val="0"/>
                <w:bCs/>
                <w:sz w:val="22"/>
                <w:szCs w:val="22"/>
              </w:rPr>
            </w:pPr>
          </w:p>
        </w:tc>
        <w:tc>
          <w:tcPr>
            <w:tcW w:w="1690" w:type="dxa"/>
            <w:vMerge/>
            <w:tcBorders>
              <w:left w:val="single" w:sz="12" w:space="0" w:color="auto"/>
              <w:bottom w:val="single" w:sz="4" w:space="0" w:color="auto"/>
              <w:right w:val="single" w:sz="12" w:space="0" w:color="auto"/>
            </w:tcBorders>
            <w:shd w:val="clear" w:color="auto" w:fill="auto"/>
          </w:tcPr>
          <w:p w14:paraId="508CAC63" w14:textId="77777777" w:rsidR="00855EEB" w:rsidRPr="00855EEB" w:rsidRDefault="00855EEB" w:rsidP="00855EEB">
            <w:pPr>
              <w:bidi w:val="0"/>
              <w:spacing w:before="40" w:after="40"/>
              <w:ind w:firstLine="6"/>
              <w:rPr>
                <w:rFonts w:ascii="Arial" w:hAnsi="Arial" w:cs="Arial"/>
                <w:b w:val="0"/>
                <w:bCs/>
                <w:sz w:val="22"/>
                <w:szCs w:val="22"/>
              </w:rPr>
            </w:pPr>
          </w:p>
        </w:tc>
        <w:tc>
          <w:tcPr>
            <w:tcW w:w="1572" w:type="dxa"/>
            <w:tcBorders>
              <w:top w:val="single" w:sz="4" w:space="0" w:color="auto"/>
              <w:left w:val="single" w:sz="12" w:space="0" w:color="auto"/>
              <w:bottom w:val="single" w:sz="4" w:space="0" w:color="auto"/>
              <w:right w:val="single" w:sz="12" w:space="0" w:color="auto"/>
            </w:tcBorders>
          </w:tcPr>
          <w:p w14:paraId="3FBE2DE7" w14:textId="77777777" w:rsidR="00855EEB" w:rsidRPr="00855EEB" w:rsidRDefault="00855EEB" w:rsidP="00855EEB">
            <w:pPr>
              <w:bidi w:val="0"/>
              <w:spacing w:before="40" w:after="40"/>
              <w:rPr>
                <w:rFonts w:ascii="Arial" w:hAnsi="Arial" w:cs="Arial"/>
                <w:b w:val="0"/>
                <w:bCs/>
                <w:sz w:val="18"/>
                <w:szCs w:val="18"/>
              </w:rPr>
            </w:pPr>
            <w:r w:rsidRPr="00855EEB">
              <w:rPr>
                <w:rFonts w:ascii="Arial" w:hAnsi="Arial" w:cs="Arial"/>
                <w:b w:val="0"/>
                <w:bCs/>
                <w:sz w:val="18"/>
                <w:szCs w:val="18"/>
              </w:rPr>
              <w:t>EPA 40 CFR Part 1039 (CI engines); Part 1048 (large SI engines); Part 1054 (small SI engines), together with applicable Parts 1060, 1065 and 1068.</w:t>
            </w:r>
          </w:p>
        </w:tc>
        <w:tc>
          <w:tcPr>
            <w:tcW w:w="1423" w:type="dxa"/>
            <w:tcBorders>
              <w:top w:val="single" w:sz="4" w:space="0" w:color="auto"/>
              <w:left w:val="single" w:sz="12" w:space="0" w:color="auto"/>
              <w:bottom w:val="single" w:sz="4" w:space="0" w:color="auto"/>
              <w:right w:val="single" w:sz="12" w:space="0" w:color="auto"/>
            </w:tcBorders>
          </w:tcPr>
          <w:p w14:paraId="7DF3CBE2" w14:textId="77777777" w:rsidR="00855EEB" w:rsidRPr="00855EEB" w:rsidRDefault="00855EEB" w:rsidP="00855EEB">
            <w:pPr>
              <w:bidi w:val="0"/>
              <w:spacing w:before="40" w:after="40"/>
              <w:rPr>
                <w:rFonts w:ascii="Arial" w:hAnsi="Arial" w:cs="Arial"/>
                <w:b w:val="0"/>
                <w:bCs/>
                <w:sz w:val="18"/>
                <w:szCs w:val="18"/>
                <w:u w:val="single"/>
              </w:rPr>
            </w:pPr>
          </w:p>
        </w:tc>
        <w:tc>
          <w:tcPr>
            <w:tcW w:w="666" w:type="dxa"/>
            <w:tcBorders>
              <w:top w:val="single" w:sz="4" w:space="0" w:color="auto"/>
              <w:left w:val="single" w:sz="12" w:space="0" w:color="auto"/>
              <w:bottom w:val="single" w:sz="12" w:space="0" w:color="auto"/>
              <w:right w:val="single" w:sz="12" w:space="0" w:color="auto"/>
            </w:tcBorders>
          </w:tcPr>
          <w:p w14:paraId="0CE19C8F"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4" w:space="0" w:color="auto"/>
              <w:left w:val="single" w:sz="12" w:space="0" w:color="auto"/>
              <w:bottom w:val="single" w:sz="12" w:space="0" w:color="auto"/>
              <w:right w:val="single" w:sz="12" w:space="0" w:color="auto"/>
            </w:tcBorders>
          </w:tcPr>
          <w:p w14:paraId="463FCC60"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4" w:space="0" w:color="auto"/>
              <w:left w:val="single" w:sz="12" w:space="0" w:color="auto"/>
              <w:bottom w:val="single" w:sz="12" w:space="0" w:color="auto"/>
              <w:right w:val="single" w:sz="12" w:space="0" w:color="auto"/>
            </w:tcBorders>
          </w:tcPr>
          <w:p w14:paraId="18906215"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4" w:space="0" w:color="auto"/>
              <w:left w:val="single" w:sz="12" w:space="0" w:color="auto"/>
              <w:bottom w:val="single" w:sz="12" w:space="0" w:color="000000"/>
              <w:right w:val="single" w:sz="12" w:space="0" w:color="auto"/>
            </w:tcBorders>
          </w:tcPr>
          <w:p w14:paraId="760F85FC" w14:textId="77777777" w:rsidR="00855EEB" w:rsidRPr="00855EEB" w:rsidRDefault="00855EEB" w:rsidP="00855EEB">
            <w:pPr>
              <w:bidi w:val="0"/>
              <w:spacing w:before="80" w:after="40"/>
              <w:ind w:left="253"/>
              <w:rPr>
                <w:rFonts w:ascii="Arial" w:hAnsi="Arial" w:cs="Arial"/>
                <w:b w:val="0"/>
                <w:bCs/>
                <w:sz w:val="20"/>
                <w:szCs w:val="20"/>
              </w:rPr>
            </w:pPr>
            <w:r w:rsidRPr="00855EEB">
              <w:rPr>
                <w:rFonts w:ascii="Arial" w:hAnsi="Arial" w:cs="Arial"/>
                <w:b w:val="0"/>
                <w:bCs/>
                <w:sz w:val="20"/>
                <w:szCs w:val="20"/>
              </w:rPr>
              <w:t>Machinery manufactured for and legally marketed in the United States, Canada or Mexico under the applicable U.S. Federal requirements.</w:t>
            </w:r>
          </w:p>
          <w:p w14:paraId="4C9403E4" w14:textId="77777777" w:rsidR="00855EEB" w:rsidRPr="00855EEB" w:rsidRDefault="00855EEB" w:rsidP="00855EEB">
            <w:pPr>
              <w:numPr>
                <w:ilvl w:val="0"/>
                <w:numId w:val="14"/>
              </w:numPr>
              <w:bidi w:val="0"/>
              <w:spacing w:before="80" w:after="40"/>
              <w:ind w:left="327" w:hanging="327"/>
              <w:rPr>
                <w:rFonts w:ascii="Arial" w:hAnsi="Arial" w:cs="Arial"/>
                <w:b w:val="0"/>
                <w:bCs/>
                <w:sz w:val="20"/>
                <w:szCs w:val="20"/>
              </w:rPr>
            </w:pPr>
            <w:r w:rsidRPr="00855EEB">
              <w:rPr>
                <w:rFonts w:ascii="Arial" w:hAnsi="Arial" w:cs="Arial"/>
                <w:b w:val="0"/>
                <w:bCs/>
                <w:sz w:val="20"/>
                <w:szCs w:val="20"/>
              </w:rPr>
              <w:t>The NRMM must meet the most recent requirements with regard to air-polluting emissions specified in the US regulations.</w:t>
            </w:r>
          </w:p>
          <w:p w14:paraId="656618AB" w14:textId="77777777" w:rsidR="00855EEB" w:rsidRPr="00855EEB" w:rsidRDefault="00855EEB" w:rsidP="00855EEB">
            <w:pPr>
              <w:numPr>
                <w:ilvl w:val="0"/>
                <w:numId w:val="14"/>
              </w:numPr>
              <w:bidi w:val="0"/>
              <w:spacing w:before="80" w:after="40"/>
              <w:ind w:left="327" w:hanging="327"/>
              <w:rPr>
                <w:rFonts w:ascii="Arial" w:hAnsi="Arial" w:cs="Arial"/>
                <w:b w:val="0"/>
                <w:bCs/>
                <w:sz w:val="20"/>
                <w:szCs w:val="20"/>
              </w:rPr>
            </w:pPr>
            <w:r w:rsidRPr="00855EEB">
              <w:rPr>
                <w:rFonts w:ascii="Arial" w:hAnsi="Arial" w:cs="Arial"/>
                <w:b w:val="0"/>
                <w:bCs/>
                <w:sz w:val="20"/>
                <w:szCs w:val="20"/>
              </w:rPr>
              <w:t>The applicable U.S. emission requirements shall be determined under the relevant EPA regulation according to engine category, model year/production date and the conditions of the EPA certificate of conformity or other legally applicable EPA provision.</w:t>
            </w:r>
          </w:p>
          <w:p w14:paraId="18CD45F8" w14:textId="77777777" w:rsidR="00855EEB" w:rsidRPr="00855EEB" w:rsidRDefault="00855EEB" w:rsidP="00855EEB">
            <w:pPr>
              <w:numPr>
                <w:ilvl w:val="0"/>
                <w:numId w:val="14"/>
              </w:numPr>
              <w:bidi w:val="0"/>
              <w:spacing w:before="80" w:after="40"/>
              <w:ind w:left="327" w:hanging="327"/>
              <w:contextualSpacing/>
              <w:rPr>
                <w:rFonts w:ascii="Arial" w:hAnsi="Arial" w:cs="Arial"/>
                <w:b w:val="0"/>
                <w:sz w:val="20"/>
                <w:szCs w:val="20"/>
              </w:rPr>
            </w:pPr>
            <w:r w:rsidRPr="00855EEB">
              <w:rPr>
                <w:rFonts w:ascii="Arial" w:hAnsi="Arial" w:cs="Arial"/>
                <w:b w:val="0"/>
                <w:bCs/>
                <w:sz w:val="20"/>
                <w:szCs w:val="20"/>
              </w:rPr>
              <w:t>References to legacy 40 CFR Parts 89 or 90 shall be accepted only where the manufacturer provides documentary evidence that a specific continuing, replacement-engine, exemption or other legally applicable legacy provision covers the individual engine.</w:t>
            </w:r>
          </w:p>
        </w:tc>
      </w:tr>
      <w:tr w:rsidR="00855EEB" w:rsidRPr="00855EEB" w14:paraId="18DB7D9E"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211"/>
          <w:jc w:val="center"/>
        </w:trPr>
        <w:tc>
          <w:tcPr>
            <w:tcW w:w="551" w:type="dxa"/>
            <w:tcBorders>
              <w:top w:val="single" w:sz="12" w:space="0" w:color="auto"/>
              <w:left w:val="single" w:sz="12" w:space="0" w:color="auto"/>
              <w:bottom w:val="single" w:sz="12" w:space="0" w:color="auto"/>
              <w:right w:val="single" w:sz="12" w:space="0" w:color="auto"/>
            </w:tcBorders>
          </w:tcPr>
          <w:p w14:paraId="64CDD5D4" w14:textId="77777777" w:rsidR="00855EEB" w:rsidRPr="00855EEB" w:rsidRDefault="00855EEB" w:rsidP="00855EEB">
            <w:pPr>
              <w:bidi w:val="0"/>
              <w:spacing w:before="40" w:after="40" w:line="-220" w:lineRule="auto"/>
              <w:ind w:left="90" w:right="71"/>
              <w:jc w:val="center"/>
              <w:rPr>
                <w:rFonts w:ascii="Arial" w:hAnsi="Arial" w:cs="Arial"/>
                <w:b w:val="0"/>
                <w:bCs/>
                <w:sz w:val="22"/>
                <w:szCs w:val="22"/>
              </w:rPr>
            </w:pPr>
            <w:r w:rsidRPr="00855EEB">
              <w:rPr>
                <w:rFonts w:ascii="Arial" w:hAnsi="Arial" w:cs="Arial"/>
                <w:b w:val="0"/>
                <w:bCs/>
                <w:sz w:val="22"/>
                <w:szCs w:val="22"/>
              </w:rPr>
              <w:lastRenderedPageBreak/>
              <w:t>2</w:t>
            </w:r>
          </w:p>
        </w:tc>
        <w:tc>
          <w:tcPr>
            <w:tcW w:w="1690" w:type="dxa"/>
            <w:tcBorders>
              <w:top w:val="single" w:sz="12" w:space="0" w:color="auto"/>
              <w:left w:val="single" w:sz="12" w:space="0" w:color="auto"/>
              <w:bottom w:val="single" w:sz="12" w:space="0" w:color="auto"/>
              <w:right w:val="single" w:sz="12" w:space="0" w:color="auto"/>
            </w:tcBorders>
          </w:tcPr>
          <w:p w14:paraId="47910B8B" w14:textId="77777777" w:rsidR="00855EEB" w:rsidRPr="00855EEB" w:rsidRDefault="00855EEB" w:rsidP="00855EEB">
            <w:pPr>
              <w:bidi w:val="0"/>
              <w:spacing w:before="40" w:after="40"/>
              <w:rPr>
                <w:rFonts w:ascii="Arial" w:hAnsi="Arial" w:cs="Arial"/>
                <w:b w:val="0"/>
                <w:bCs/>
                <w:sz w:val="22"/>
                <w:szCs w:val="22"/>
              </w:rPr>
            </w:pPr>
            <w:r w:rsidRPr="00855EEB">
              <w:rPr>
                <w:rFonts w:ascii="Arial" w:hAnsi="Arial" w:cs="Arial"/>
                <w:b w:val="0"/>
                <w:bCs/>
                <w:sz w:val="22"/>
                <w:szCs w:val="22"/>
              </w:rPr>
              <w:t xml:space="preserve">CE declaration of conformity - </w:t>
            </w:r>
          </w:p>
          <w:p w14:paraId="2274B20F" w14:textId="77777777" w:rsidR="00855EEB" w:rsidRPr="00855EEB" w:rsidRDefault="00855EEB" w:rsidP="00855EEB">
            <w:pPr>
              <w:bidi w:val="0"/>
              <w:spacing w:before="40" w:after="40"/>
              <w:rPr>
                <w:rFonts w:ascii="Arial" w:hAnsi="Arial" w:cs="Arial"/>
                <w:b w:val="0"/>
                <w:bCs/>
                <w:sz w:val="22"/>
                <w:szCs w:val="22"/>
              </w:rPr>
            </w:pPr>
          </w:p>
        </w:tc>
        <w:tc>
          <w:tcPr>
            <w:tcW w:w="1572" w:type="dxa"/>
            <w:tcBorders>
              <w:top w:val="single" w:sz="12" w:space="0" w:color="auto"/>
              <w:left w:val="single" w:sz="12" w:space="0" w:color="auto"/>
              <w:bottom w:val="single" w:sz="12" w:space="0" w:color="auto"/>
              <w:right w:val="single" w:sz="12" w:space="0" w:color="auto"/>
            </w:tcBorders>
          </w:tcPr>
          <w:p w14:paraId="71DFA5C4" w14:textId="77777777" w:rsidR="00855EEB" w:rsidRPr="00855EEB" w:rsidRDefault="00855EEB" w:rsidP="00855EEB">
            <w:pPr>
              <w:bidi w:val="0"/>
              <w:spacing w:before="40" w:after="40"/>
              <w:jc w:val="both"/>
              <w:rPr>
                <w:rFonts w:ascii="Arial" w:hAnsi="Arial" w:cs="Arial"/>
                <w:b w:val="0"/>
                <w:bCs/>
                <w:sz w:val="18"/>
                <w:szCs w:val="18"/>
              </w:rPr>
            </w:pPr>
          </w:p>
        </w:tc>
        <w:tc>
          <w:tcPr>
            <w:tcW w:w="1423" w:type="dxa"/>
            <w:tcBorders>
              <w:top w:val="single" w:sz="12" w:space="0" w:color="auto"/>
              <w:left w:val="single" w:sz="12" w:space="0" w:color="auto"/>
              <w:bottom w:val="single" w:sz="12" w:space="0" w:color="auto"/>
              <w:right w:val="single" w:sz="12" w:space="0" w:color="auto"/>
            </w:tcBorders>
          </w:tcPr>
          <w:p w14:paraId="2BE73283" w14:textId="77777777" w:rsidR="00855EEB" w:rsidRPr="00855EEB" w:rsidRDefault="00855EEB" w:rsidP="00855EEB">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14:paraId="5F898B0D" w14:textId="77777777" w:rsidR="00855EEB" w:rsidRPr="00855EEB" w:rsidRDefault="00855EEB" w:rsidP="00855EEB">
            <w:pPr>
              <w:bidi w:val="0"/>
              <w:spacing w:before="120" w:after="120"/>
              <w:jc w:val="center"/>
              <w:rPr>
                <w:rFonts w:ascii="Arial" w:hAnsi="Arial" w:cs="Arial"/>
                <w:b w:val="0"/>
                <w:sz w:val="16"/>
                <w:szCs w:val="16"/>
                <w:lang w:eastAsia="en-US"/>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3AA86C28"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6A4A0CBA"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12" w:space="0" w:color="auto"/>
              <w:left w:val="single" w:sz="12" w:space="0" w:color="auto"/>
              <w:bottom w:val="single" w:sz="12" w:space="0" w:color="auto"/>
              <w:right w:val="single" w:sz="12" w:space="0" w:color="auto"/>
            </w:tcBorders>
          </w:tcPr>
          <w:p w14:paraId="35D71F60"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 xml:space="preserve">Not required for NRMM produced in NAFTA countries </w:t>
            </w:r>
          </w:p>
        </w:tc>
      </w:tr>
      <w:tr w:rsidR="00855EEB" w:rsidRPr="00855EEB" w14:paraId="5022E619"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125"/>
          <w:jc w:val="center"/>
        </w:trPr>
        <w:tc>
          <w:tcPr>
            <w:tcW w:w="551" w:type="dxa"/>
            <w:tcBorders>
              <w:top w:val="single" w:sz="12" w:space="0" w:color="auto"/>
              <w:left w:val="single" w:sz="12" w:space="0" w:color="auto"/>
              <w:right w:val="single" w:sz="12" w:space="0" w:color="auto"/>
            </w:tcBorders>
          </w:tcPr>
          <w:p w14:paraId="376EE4C6" w14:textId="77777777" w:rsidR="00855EEB" w:rsidRPr="00855EEB" w:rsidRDefault="00855EEB" w:rsidP="00855EEB">
            <w:pPr>
              <w:bidi w:val="0"/>
              <w:spacing w:before="40" w:after="40" w:line="-220" w:lineRule="auto"/>
              <w:ind w:left="90" w:right="71"/>
              <w:jc w:val="center"/>
              <w:rPr>
                <w:rFonts w:ascii="Arial" w:hAnsi="Arial" w:cs="Arial"/>
                <w:b w:val="0"/>
                <w:bCs/>
                <w:sz w:val="22"/>
                <w:szCs w:val="22"/>
              </w:rPr>
            </w:pPr>
            <w:r w:rsidRPr="00855EEB">
              <w:rPr>
                <w:rFonts w:ascii="Arial" w:hAnsi="Arial" w:cs="Arial"/>
                <w:b w:val="0"/>
                <w:bCs/>
                <w:sz w:val="22"/>
                <w:szCs w:val="22"/>
              </w:rPr>
              <w:t>3</w:t>
            </w:r>
          </w:p>
        </w:tc>
        <w:tc>
          <w:tcPr>
            <w:tcW w:w="1690" w:type="dxa"/>
            <w:tcBorders>
              <w:top w:val="single" w:sz="12" w:space="0" w:color="auto"/>
              <w:left w:val="single" w:sz="12" w:space="0" w:color="auto"/>
              <w:right w:val="single" w:sz="12" w:space="0" w:color="auto"/>
            </w:tcBorders>
          </w:tcPr>
          <w:p w14:paraId="344B599F" w14:textId="77777777" w:rsidR="00855EEB" w:rsidRPr="00855EEB" w:rsidRDefault="00855EEB" w:rsidP="00855EEB">
            <w:pPr>
              <w:bidi w:val="0"/>
              <w:spacing w:before="40" w:after="40"/>
              <w:rPr>
                <w:rFonts w:ascii="Arial" w:hAnsi="Arial" w:cs="Arial"/>
                <w:b w:val="0"/>
                <w:bCs/>
                <w:sz w:val="22"/>
                <w:szCs w:val="22"/>
                <w:u w:val="single"/>
              </w:rPr>
            </w:pPr>
            <w:r w:rsidRPr="00855EEB">
              <w:rPr>
                <w:rFonts w:ascii="Arial" w:hAnsi="Arial" w:cs="Arial"/>
                <w:b w:val="0"/>
                <w:bCs/>
                <w:sz w:val="22"/>
                <w:szCs w:val="22"/>
              </w:rPr>
              <w:t>CE conformity</w:t>
            </w:r>
            <w:r w:rsidRPr="00855EEB">
              <w:rPr>
                <w:rFonts w:ascii="Arial" w:hAnsi="Arial" w:cs="Arial"/>
                <w:b w:val="0"/>
                <w:bCs/>
                <w:sz w:val="22"/>
                <w:szCs w:val="22"/>
                <w:u w:val="single"/>
              </w:rPr>
              <w:t xml:space="preserve"> </w:t>
            </w:r>
            <w:r w:rsidRPr="00855EEB">
              <w:rPr>
                <w:rFonts w:ascii="Arial" w:hAnsi="Arial" w:cs="Arial"/>
                <w:b w:val="0"/>
                <w:bCs/>
                <w:sz w:val="22"/>
                <w:szCs w:val="22"/>
              </w:rPr>
              <w:t>marking</w:t>
            </w:r>
          </w:p>
        </w:tc>
        <w:tc>
          <w:tcPr>
            <w:tcW w:w="1572" w:type="dxa"/>
            <w:tcBorders>
              <w:top w:val="single" w:sz="12" w:space="0" w:color="auto"/>
              <w:left w:val="single" w:sz="12" w:space="0" w:color="auto"/>
              <w:right w:val="single" w:sz="12" w:space="0" w:color="auto"/>
            </w:tcBorders>
          </w:tcPr>
          <w:p w14:paraId="49B9EC7F"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 xml:space="preserve">Directive 2006/42/EC </w:t>
            </w:r>
          </w:p>
          <w:p w14:paraId="7CB2A5C4"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Regulation (EC) 765/2008</w:t>
            </w:r>
          </w:p>
          <w:p w14:paraId="6C8E440A" w14:textId="77777777" w:rsidR="00855EEB" w:rsidRPr="00855EEB" w:rsidRDefault="00855EEB" w:rsidP="00855EEB">
            <w:pPr>
              <w:bidi w:val="0"/>
              <w:spacing w:before="40" w:after="40"/>
              <w:rPr>
                <w:rFonts w:ascii="Arial" w:hAnsi="Arial" w:cs="Arial"/>
                <w:b w:val="0"/>
                <w:bCs/>
                <w:strike/>
                <w:sz w:val="18"/>
                <w:szCs w:val="18"/>
                <w:rtl/>
              </w:rPr>
            </w:pPr>
            <w:r w:rsidRPr="00855EEB">
              <w:rPr>
                <w:rFonts w:ascii="Arial" w:hAnsi="Arial" w:cs="Arial"/>
                <w:b w:val="0"/>
                <w:bCs/>
                <w:sz w:val="20"/>
                <w:szCs w:val="20"/>
              </w:rPr>
              <w:t>Regulation (EU) 2023/1230</w:t>
            </w:r>
          </w:p>
        </w:tc>
        <w:tc>
          <w:tcPr>
            <w:tcW w:w="1423" w:type="dxa"/>
            <w:tcBorders>
              <w:top w:val="single" w:sz="12" w:space="0" w:color="auto"/>
              <w:left w:val="single" w:sz="12" w:space="0" w:color="auto"/>
              <w:right w:val="single" w:sz="12" w:space="0" w:color="auto"/>
            </w:tcBorders>
            <w:shd w:val="clear" w:color="auto" w:fill="auto"/>
          </w:tcPr>
          <w:p w14:paraId="28D52CF2" w14:textId="77777777" w:rsidR="00855EEB" w:rsidRPr="00855EEB" w:rsidRDefault="00855EEB" w:rsidP="00855EEB">
            <w:pPr>
              <w:bidi w:val="0"/>
              <w:spacing w:before="40" w:after="40"/>
              <w:rPr>
                <w:rFonts w:ascii="Arial" w:hAnsi="Arial" w:cs="Arial"/>
                <w:b w:val="0"/>
                <w:bCs/>
                <w:sz w:val="18"/>
                <w:szCs w:val="18"/>
                <w:u w:val="single"/>
              </w:rPr>
            </w:pPr>
          </w:p>
        </w:tc>
        <w:tc>
          <w:tcPr>
            <w:tcW w:w="666" w:type="dxa"/>
            <w:tcBorders>
              <w:top w:val="single" w:sz="12" w:space="0" w:color="auto"/>
              <w:left w:val="single" w:sz="12" w:space="0" w:color="auto"/>
              <w:right w:val="single" w:sz="12" w:space="0" w:color="auto"/>
            </w:tcBorders>
            <w:shd w:val="clear" w:color="auto" w:fill="auto"/>
          </w:tcPr>
          <w:p w14:paraId="1529F664" w14:textId="77777777" w:rsidR="00855EEB" w:rsidRPr="00855EEB" w:rsidRDefault="00855EEB" w:rsidP="00855EEB">
            <w:pPr>
              <w:bidi w:val="0"/>
              <w:spacing w:before="120" w:after="120"/>
              <w:jc w:val="center"/>
              <w:rPr>
                <w:rFonts w:ascii="Arial" w:hAnsi="Arial" w:cs="Arial"/>
                <w:b w:val="0"/>
                <w:sz w:val="16"/>
                <w:szCs w:val="16"/>
                <w:lang w:eastAsia="en-US"/>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right w:val="single" w:sz="12" w:space="0" w:color="auto"/>
            </w:tcBorders>
            <w:shd w:val="clear" w:color="auto" w:fill="auto"/>
          </w:tcPr>
          <w:p w14:paraId="05DE0FD5"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right w:val="single" w:sz="12" w:space="0" w:color="auto"/>
            </w:tcBorders>
            <w:shd w:val="clear" w:color="auto" w:fill="auto"/>
          </w:tcPr>
          <w:p w14:paraId="33120604"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12" w:space="0" w:color="auto"/>
              <w:left w:val="single" w:sz="12" w:space="0" w:color="auto"/>
              <w:right w:val="single" w:sz="12" w:space="0" w:color="auto"/>
            </w:tcBorders>
          </w:tcPr>
          <w:p w14:paraId="557DA4AA" w14:textId="77777777" w:rsidR="00855EEB" w:rsidRPr="00855EEB" w:rsidRDefault="00855EEB" w:rsidP="00855EEB">
            <w:pPr>
              <w:bidi w:val="0"/>
              <w:spacing w:before="40" w:after="40"/>
              <w:rPr>
                <w:rFonts w:ascii="Arial" w:hAnsi="Arial" w:cs="Arial"/>
                <w:b w:val="0"/>
                <w:bCs/>
                <w:sz w:val="22"/>
                <w:szCs w:val="22"/>
                <w:rtl/>
              </w:rPr>
            </w:pPr>
            <w:r w:rsidRPr="00855EEB">
              <w:rPr>
                <w:rFonts w:ascii="Arial" w:hAnsi="Arial" w:cs="Arial"/>
                <w:b w:val="0"/>
                <w:bCs/>
                <w:sz w:val="20"/>
                <w:szCs w:val="20"/>
              </w:rPr>
              <w:t>For machinery subject to EU product legislation, the CE marking shall demonstrate conformity with Directive 2006/42/EC for machinery placed on the EU market before 20 January 2027, or with Regulation (EU) 2023/1230 (including applicable amendments) for machinery placed on the EU market from 20 January 2027, together with any other applicable Union harmonization legislation. CE marking is not required under this EU route for machinery accepted solely under the U.S. Federal alternative.</w:t>
            </w:r>
          </w:p>
        </w:tc>
      </w:tr>
      <w:tr w:rsidR="00855EEB" w:rsidRPr="00855EEB" w14:paraId="7977001C"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14:paraId="65E22CD7" w14:textId="77777777" w:rsidR="00855EEB" w:rsidRPr="00855EEB" w:rsidRDefault="00855EEB" w:rsidP="00855EEB">
            <w:pPr>
              <w:bidi w:val="0"/>
              <w:spacing w:before="40" w:after="40" w:line="-220" w:lineRule="auto"/>
              <w:ind w:right="71"/>
              <w:jc w:val="center"/>
              <w:rPr>
                <w:rFonts w:ascii="Arial" w:hAnsi="Arial" w:cs="Arial"/>
                <w:b w:val="0"/>
                <w:bCs/>
                <w:sz w:val="22"/>
                <w:szCs w:val="22"/>
              </w:rPr>
            </w:pPr>
            <w:r w:rsidRPr="00855EEB">
              <w:rPr>
                <w:rFonts w:ascii="Arial" w:hAnsi="Arial" w:cs="Arial"/>
                <w:b w:val="0"/>
                <w:bCs/>
                <w:sz w:val="22"/>
                <w:szCs w:val="22"/>
              </w:rPr>
              <w:t>4</w:t>
            </w:r>
          </w:p>
        </w:tc>
        <w:tc>
          <w:tcPr>
            <w:tcW w:w="1690" w:type="dxa"/>
            <w:tcBorders>
              <w:top w:val="single" w:sz="12" w:space="0" w:color="auto"/>
              <w:left w:val="single" w:sz="12" w:space="0" w:color="auto"/>
              <w:bottom w:val="single" w:sz="12" w:space="0" w:color="auto"/>
              <w:right w:val="single" w:sz="12" w:space="0" w:color="auto"/>
            </w:tcBorders>
          </w:tcPr>
          <w:p w14:paraId="30DF1331"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Fuel type unleaded gasoline</w:t>
            </w:r>
          </w:p>
        </w:tc>
        <w:tc>
          <w:tcPr>
            <w:tcW w:w="1572" w:type="dxa"/>
            <w:tcBorders>
              <w:top w:val="single" w:sz="12" w:space="0" w:color="auto"/>
              <w:left w:val="single" w:sz="12" w:space="0" w:color="auto"/>
              <w:bottom w:val="single" w:sz="12" w:space="0" w:color="auto"/>
              <w:right w:val="single" w:sz="12" w:space="0" w:color="auto"/>
            </w:tcBorders>
          </w:tcPr>
          <w:p w14:paraId="78F00588"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Israeli std. 90</w:t>
            </w:r>
          </w:p>
        </w:tc>
        <w:tc>
          <w:tcPr>
            <w:tcW w:w="1423" w:type="dxa"/>
            <w:tcBorders>
              <w:top w:val="single" w:sz="12" w:space="0" w:color="auto"/>
              <w:left w:val="single" w:sz="12" w:space="0" w:color="auto"/>
              <w:bottom w:val="single" w:sz="12" w:space="0" w:color="auto"/>
              <w:right w:val="single" w:sz="12" w:space="0" w:color="auto"/>
            </w:tcBorders>
          </w:tcPr>
          <w:p w14:paraId="2B111E3B" w14:textId="77777777" w:rsidR="00855EEB" w:rsidRPr="00855EEB" w:rsidRDefault="00855EEB" w:rsidP="00855EEB">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14:paraId="4AC17F98" w14:textId="77777777" w:rsidR="00855EEB" w:rsidRPr="00855EEB" w:rsidRDefault="00855EEB" w:rsidP="00855EEB">
            <w:pPr>
              <w:bidi w:val="0"/>
              <w:spacing w:before="120" w:after="120"/>
              <w:jc w:val="center"/>
              <w:rPr>
                <w:rFonts w:ascii="Arial" w:hAnsi="Arial" w:cs="Arial"/>
                <w:b w:val="0"/>
                <w:sz w:val="16"/>
                <w:szCs w:val="16"/>
                <w:lang w:eastAsia="en-US"/>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7C48D2F7"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10D24B63"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12" w:space="0" w:color="auto"/>
              <w:left w:val="single" w:sz="12" w:space="0" w:color="auto"/>
              <w:bottom w:val="single" w:sz="12" w:space="0" w:color="auto"/>
              <w:right w:val="single" w:sz="12" w:space="0" w:color="auto"/>
            </w:tcBorders>
          </w:tcPr>
          <w:p w14:paraId="6EA2DFF7" w14:textId="77777777" w:rsidR="00855EEB" w:rsidRPr="00855EEB" w:rsidRDefault="00855EEB" w:rsidP="00855EEB">
            <w:pPr>
              <w:tabs>
                <w:tab w:val="left" w:pos="136"/>
              </w:tabs>
              <w:bidi w:val="0"/>
              <w:spacing w:before="40" w:after="40"/>
              <w:ind w:left="-57" w:right="-57"/>
              <w:rPr>
                <w:rFonts w:ascii="Arial" w:hAnsi="Arial" w:cs="Arial"/>
                <w:b w:val="0"/>
                <w:bCs/>
                <w:sz w:val="18"/>
                <w:szCs w:val="18"/>
                <w:u w:val="single"/>
              </w:rPr>
            </w:pPr>
          </w:p>
        </w:tc>
      </w:tr>
      <w:tr w:rsidR="00855EEB" w:rsidRPr="00855EEB" w14:paraId="75BAC49B" w14:textId="77777777" w:rsidTr="00855EE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14:paraId="654C3C43" w14:textId="77777777" w:rsidR="00855EEB" w:rsidRPr="00855EEB" w:rsidRDefault="00855EEB" w:rsidP="00855EEB">
            <w:pPr>
              <w:bidi w:val="0"/>
              <w:spacing w:before="40" w:after="40" w:line="-220" w:lineRule="auto"/>
              <w:ind w:right="71"/>
              <w:jc w:val="center"/>
              <w:rPr>
                <w:rFonts w:ascii="Arial" w:hAnsi="Arial" w:cs="Arial"/>
                <w:b w:val="0"/>
                <w:bCs/>
                <w:sz w:val="22"/>
                <w:szCs w:val="22"/>
              </w:rPr>
            </w:pPr>
            <w:r w:rsidRPr="00855EEB">
              <w:rPr>
                <w:rFonts w:ascii="Arial" w:hAnsi="Arial" w:cs="Arial"/>
                <w:b w:val="0"/>
                <w:bCs/>
                <w:sz w:val="22"/>
                <w:szCs w:val="22"/>
              </w:rPr>
              <w:t>5</w:t>
            </w:r>
          </w:p>
        </w:tc>
        <w:tc>
          <w:tcPr>
            <w:tcW w:w="1690" w:type="dxa"/>
            <w:tcBorders>
              <w:top w:val="single" w:sz="12" w:space="0" w:color="auto"/>
              <w:left w:val="single" w:sz="12" w:space="0" w:color="auto"/>
              <w:bottom w:val="single" w:sz="12" w:space="0" w:color="auto"/>
              <w:right w:val="single" w:sz="12" w:space="0" w:color="auto"/>
            </w:tcBorders>
          </w:tcPr>
          <w:p w14:paraId="38B0CD8D"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Fuel type diesel engines</w:t>
            </w:r>
          </w:p>
        </w:tc>
        <w:tc>
          <w:tcPr>
            <w:tcW w:w="1572" w:type="dxa"/>
            <w:tcBorders>
              <w:top w:val="single" w:sz="12" w:space="0" w:color="auto"/>
              <w:left w:val="single" w:sz="12" w:space="0" w:color="auto"/>
              <w:bottom w:val="single" w:sz="12" w:space="0" w:color="auto"/>
              <w:right w:val="single" w:sz="12" w:space="0" w:color="auto"/>
            </w:tcBorders>
          </w:tcPr>
          <w:p w14:paraId="71CA73AF" w14:textId="77777777" w:rsidR="00855EEB" w:rsidRPr="00855EEB" w:rsidRDefault="00855EEB" w:rsidP="00855EEB">
            <w:pPr>
              <w:bidi w:val="0"/>
              <w:spacing w:before="40" w:after="40"/>
              <w:rPr>
                <w:rFonts w:ascii="Arial" w:hAnsi="Arial" w:cs="Arial"/>
                <w:b w:val="0"/>
                <w:bCs/>
                <w:sz w:val="20"/>
                <w:szCs w:val="20"/>
              </w:rPr>
            </w:pPr>
            <w:r w:rsidRPr="00855EEB">
              <w:rPr>
                <w:rFonts w:ascii="Arial" w:hAnsi="Arial" w:cs="Arial"/>
                <w:b w:val="0"/>
                <w:bCs/>
                <w:sz w:val="20"/>
                <w:szCs w:val="20"/>
              </w:rPr>
              <w:t>Israeli Std. 107</w:t>
            </w:r>
          </w:p>
        </w:tc>
        <w:tc>
          <w:tcPr>
            <w:tcW w:w="1423" w:type="dxa"/>
            <w:tcBorders>
              <w:top w:val="single" w:sz="12" w:space="0" w:color="auto"/>
              <w:left w:val="single" w:sz="12" w:space="0" w:color="auto"/>
              <w:bottom w:val="single" w:sz="12" w:space="0" w:color="auto"/>
              <w:right w:val="single" w:sz="12" w:space="0" w:color="auto"/>
            </w:tcBorders>
          </w:tcPr>
          <w:p w14:paraId="7EC4FC21" w14:textId="77777777" w:rsidR="00855EEB" w:rsidRPr="00855EEB" w:rsidRDefault="00855EEB" w:rsidP="00855EEB">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14:paraId="66096C0E" w14:textId="77777777" w:rsidR="00855EEB" w:rsidRPr="00855EEB" w:rsidRDefault="00855EEB" w:rsidP="00855EEB">
            <w:pPr>
              <w:bidi w:val="0"/>
              <w:spacing w:before="120" w:after="120"/>
              <w:jc w:val="center"/>
              <w:rPr>
                <w:rFonts w:ascii="Arial" w:hAnsi="Arial" w:cs="Arial"/>
                <w:b w:val="0"/>
                <w:sz w:val="16"/>
                <w:szCs w:val="16"/>
                <w:lang w:eastAsia="en-US"/>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12834ED9"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14:paraId="527494AD" w14:textId="77777777" w:rsidR="00855EEB" w:rsidRPr="00855EEB" w:rsidRDefault="00855EEB" w:rsidP="00855EEB">
            <w:pPr>
              <w:bidi w:val="0"/>
              <w:spacing w:before="120" w:after="120"/>
              <w:jc w:val="center"/>
              <w:rPr>
                <w:rFonts w:ascii="Arial" w:hAnsi="Arial" w:cs="Arial"/>
              </w:rPr>
            </w:pPr>
            <w:r w:rsidRPr="00855EEB">
              <w:rPr>
                <w:rFonts w:ascii="Arial" w:hAnsi="Arial" w:cs="Arial"/>
                <w:bCs/>
                <w:color w:val="0000FF"/>
                <w:sz w:val="20"/>
                <w:szCs w:val="20"/>
              </w:rPr>
              <w:fldChar w:fldCharType="begin">
                <w:ffData>
                  <w:name w:val="סימון1"/>
                  <w:enabled/>
                  <w:calcOnExit w:val="0"/>
                  <w:checkBox>
                    <w:size w:val="28"/>
                    <w:default w:val="0"/>
                    <w:checked w:val="0"/>
                  </w:checkBox>
                </w:ffData>
              </w:fldChar>
            </w:r>
            <w:r w:rsidRPr="00855EEB">
              <w:rPr>
                <w:rFonts w:ascii="Arial" w:hAnsi="Arial" w:cs="Arial"/>
                <w:bCs/>
                <w:color w:val="0000FF"/>
                <w:sz w:val="20"/>
                <w:szCs w:val="20"/>
              </w:rPr>
              <w:instrText xml:space="preserve"> FORMCHECKBOX </w:instrText>
            </w:r>
            <w:r w:rsidR="00EA4929">
              <w:rPr>
                <w:rFonts w:ascii="Arial" w:hAnsi="Arial" w:cs="Arial"/>
                <w:bCs/>
                <w:color w:val="0000FF"/>
                <w:sz w:val="20"/>
                <w:szCs w:val="20"/>
              </w:rPr>
            </w:r>
            <w:r w:rsidR="00EA4929">
              <w:rPr>
                <w:rFonts w:ascii="Arial" w:hAnsi="Arial" w:cs="Arial"/>
                <w:bCs/>
                <w:color w:val="0000FF"/>
                <w:sz w:val="20"/>
                <w:szCs w:val="20"/>
              </w:rPr>
              <w:fldChar w:fldCharType="separate"/>
            </w:r>
            <w:r w:rsidRPr="00855EEB">
              <w:rPr>
                <w:rFonts w:ascii="Arial" w:hAnsi="Arial" w:cs="Arial"/>
                <w:bCs/>
                <w:color w:val="0000FF"/>
                <w:sz w:val="20"/>
                <w:szCs w:val="20"/>
              </w:rPr>
              <w:fldChar w:fldCharType="end"/>
            </w:r>
          </w:p>
        </w:tc>
        <w:tc>
          <w:tcPr>
            <w:tcW w:w="2696" w:type="dxa"/>
            <w:tcBorders>
              <w:top w:val="single" w:sz="12" w:space="0" w:color="auto"/>
              <w:left w:val="single" w:sz="12" w:space="0" w:color="auto"/>
              <w:bottom w:val="single" w:sz="12" w:space="0" w:color="auto"/>
              <w:right w:val="single" w:sz="12" w:space="0" w:color="auto"/>
            </w:tcBorders>
          </w:tcPr>
          <w:p w14:paraId="5D789360" w14:textId="77777777" w:rsidR="00855EEB" w:rsidRPr="00855EEB" w:rsidRDefault="00855EEB" w:rsidP="00855EEB">
            <w:pPr>
              <w:tabs>
                <w:tab w:val="left" w:pos="136"/>
              </w:tabs>
              <w:bidi w:val="0"/>
              <w:spacing w:before="40" w:after="40"/>
              <w:ind w:left="-57" w:right="-57"/>
              <w:rPr>
                <w:rFonts w:ascii="Arial" w:hAnsi="Arial" w:cs="Arial"/>
                <w:b w:val="0"/>
                <w:bCs/>
                <w:sz w:val="18"/>
                <w:szCs w:val="18"/>
                <w:u w:val="single"/>
                <w:rtl/>
              </w:rPr>
            </w:pPr>
          </w:p>
        </w:tc>
      </w:tr>
    </w:tbl>
    <w:p w14:paraId="19155C62" w14:textId="77777777" w:rsidR="00855EEB" w:rsidRPr="00855EEB" w:rsidRDefault="00855EEB" w:rsidP="00855EEB">
      <w:pPr>
        <w:pageBreakBefore/>
        <w:numPr>
          <w:ilvl w:val="0"/>
          <w:numId w:val="6"/>
        </w:numPr>
        <w:bidi w:val="0"/>
        <w:outlineLvl w:val="0"/>
        <w:rPr>
          <w:rFonts w:ascii="Arial" w:hAnsi="Arial" w:cs="Arial"/>
          <w:sz w:val="24"/>
          <w:szCs w:val="24"/>
          <w:u w:val="single"/>
          <w:rtl/>
          <w:lang w:eastAsia="en-US"/>
        </w:rPr>
      </w:pPr>
      <w:r w:rsidRPr="00855EEB">
        <w:rPr>
          <w:rFonts w:ascii="Arial" w:hAnsi="Arial" w:cs="Arial"/>
          <w:sz w:val="24"/>
          <w:szCs w:val="24"/>
          <w:u w:val="single"/>
          <w:lang w:eastAsia="en-US"/>
        </w:rPr>
        <w:lastRenderedPageBreak/>
        <w:t>Emissions – Certificate of Approval:</w:t>
      </w:r>
    </w:p>
    <w:p w14:paraId="6385C8A2" w14:textId="77777777" w:rsidR="00855EEB" w:rsidRPr="00855EEB" w:rsidRDefault="00855EEB" w:rsidP="00855EEB">
      <w:pPr>
        <w:bidi w:val="0"/>
        <w:spacing w:before="40" w:after="40" w:line="276" w:lineRule="auto"/>
        <w:rPr>
          <w:rFonts w:ascii="Arial" w:hAnsi="Arial" w:cs="Arial"/>
          <w:b w:val="0"/>
          <w:bCs/>
          <w:sz w:val="22"/>
          <w:szCs w:val="22"/>
        </w:rPr>
      </w:pPr>
      <w:r w:rsidRPr="00855EEB">
        <w:rPr>
          <w:rFonts w:ascii="Arial" w:hAnsi="Arial" w:cs="Arial"/>
          <w:b w:val="0"/>
          <w:bCs/>
          <w:sz w:val="22"/>
          <w:szCs w:val="22"/>
        </w:rPr>
        <w:t>The engine shall comply with Regulation (EU) 2016/1628, as amended by Regulations (EU) 2020/1040, (EU) 2021/1068 and (EU) 2022/992, together with the applicable delegated and implementing acts, including (EU) 2017/654, (EU) 2017/655 and (EU) 2017/656, as amended, according to the engine category, production date and date of placing on the market.</w:t>
      </w:r>
    </w:p>
    <w:tbl>
      <w:tblPr>
        <w:tblpPr w:leftFromText="180" w:rightFromText="180" w:vertAnchor="text" w:horzAnchor="margin" w:tblpXSpec="center" w:tblpY="15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855EEB" w:rsidRPr="00855EEB" w14:paraId="458CE091" w14:textId="77777777" w:rsidTr="00832099">
        <w:trPr>
          <w:trHeight w:val="685"/>
        </w:trPr>
        <w:tc>
          <w:tcPr>
            <w:tcW w:w="2835" w:type="dxa"/>
            <w:shd w:val="clear" w:color="auto" w:fill="E0E0E0"/>
            <w:vAlign w:val="center"/>
          </w:tcPr>
          <w:p w14:paraId="1E6ECF10" w14:textId="77777777" w:rsidR="00855EEB" w:rsidRPr="00855EEB" w:rsidRDefault="00855EEB" w:rsidP="00855EEB">
            <w:pPr>
              <w:bidi w:val="0"/>
              <w:spacing w:line="360" w:lineRule="auto"/>
              <w:jc w:val="center"/>
              <w:rPr>
                <w:rFonts w:ascii="Arial" w:hAnsi="Arial" w:cs="Arial"/>
                <w:sz w:val="22"/>
                <w:szCs w:val="22"/>
              </w:rPr>
            </w:pPr>
            <w:r w:rsidRPr="00855EEB">
              <w:rPr>
                <w:rFonts w:ascii="Arial" w:hAnsi="Arial" w:cs="Arial"/>
                <w:sz w:val="22"/>
                <w:szCs w:val="22"/>
              </w:rPr>
              <w:t>Engine Model</w:t>
            </w:r>
          </w:p>
        </w:tc>
        <w:tc>
          <w:tcPr>
            <w:tcW w:w="3062" w:type="dxa"/>
            <w:shd w:val="clear" w:color="auto" w:fill="E0E0E0"/>
            <w:vAlign w:val="center"/>
          </w:tcPr>
          <w:p w14:paraId="1C0A54FC" w14:textId="77777777" w:rsidR="00855EEB" w:rsidRPr="00855EEB" w:rsidRDefault="00855EEB" w:rsidP="00855EEB">
            <w:pPr>
              <w:bidi w:val="0"/>
              <w:spacing w:before="40" w:after="40"/>
              <w:jc w:val="center"/>
              <w:rPr>
                <w:rFonts w:ascii="Arial" w:hAnsi="Arial" w:cs="Arial"/>
                <w:sz w:val="22"/>
                <w:szCs w:val="22"/>
              </w:rPr>
            </w:pPr>
            <w:r w:rsidRPr="00855EEB">
              <w:rPr>
                <w:rFonts w:ascii="Arial" w:hAnsi="Arial" w:cs="Arial"/>
                <w:sz w:val="22"/>
                <w:szCs w:val="22"/>
              </w:rPr>
              <w:t>Certificate of Approval No.</w:t>
            </w:r>
          </w:p>
        </w:tc>
        <w:tc>
          <w:tcPr>
            <w:tcW w:w="2835" w:type="dxa"/>
            <w:shd w:val="clear" w:color="auto" w:fill="E0E0E0"/>
            <w:vAlign w:val="center"/>
          </w:tcPr>
          <w:p w14:paraId="536AF58D" w14:textId="77777777" w:rsidR="00855EEB" w:rsidRPr="00855EEB" w:rsidRDefault="00855EEB" w:rsidP="00855EEB">
            <w:pPr>
              <w:bidi w:val="0"/>
              <w:jc w:val="center"/>
              <w:rPr>
                <w:rFonts w:ascii="Arial" w:hAnsi="Arial" w:cs="Arial"/>
                <w:sz w:val="22"/>
                <w:szCs w:val="22"/>
              </w:rPr>
            </w:pPr>
            <w:r w:rsidRPr="00855EEB">
              <w:rPr>
                <w:rFonts w:ascii="Arial" w:hAnsi="Arial" w:cs="Arial"/>
                <w:sz w:val="22"/>
                <w:szCs w:val="22"/>
              </w:rPr>
              <w:t>Emission level</w:t>
            </w:r>
          </w:p>
          <w:p w14:paraId="495B104B" w14:textId="77777777" w:rsidR="00855EEB" w:rsidRPr="00855EEB" w:rsidRDefault="00855EEB" w:rsidP="00855EEB">
            <w:pPr>
              <w:bidi w:val="0"/>
              <w:jc w:val="center"/>
              <w:rPr>
                <w:rFonts w:ascii="Arial" w:hAnsi="Arial" w:cs="Arial"/>
                <w:sz w:val="22"/>
                <w:szCs w:val="22"/>
                <w:rtl/>
              </w:rPr>
            </w:pPr>
            <w:r w:rsidRPr="00855EEB">
              <w:rPr>
                <w:rFonts w:ascii="Arial" w:hAnsi="Arial" w:cs="Arial"/>
                <w:sz w:val="22"/>
                <w:szCs w:val="22"/>
              </w:rPr>
              <w:t>(Stage)</w:t>
            </w:r>
          </w:p>
        </w:tc>
      </w:tr>
      <w:tr w:rsidR="00855EEB" w:rsidRPr="00855EEB" w14:paraId="566DA08E" w14:textId="77777777" w:rsidTr="00832099">
        <w:trPr>
          <w:trHeight w:val="340"/>
        </w:trPr>
        <w:tc>
          <w:tcPr>
            <w:tcW w:w="2835" w:type="dxa"/>
            <w:vAlign w:val="center"/>
          </w:tcPr>
          <w:p w14:paraId="488FF3EA"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58D3EA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26A9AD64"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7B690D9" w14:textId="77777777" w:rsidTr="00832099">
        <w:trPr>
          <w:trHeight w:val="340"/>
        </w:trPr>
        <w:tc>
          <w:tcPr>
            <w:tcW w:w="2835" w:type="dxa"/>
            <w:vAlign w:val="center"/>
          </w:tcPr>
          <w:p w14:paraId="46B54F8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34B82BF5"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187B27E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1022BE4" w14:textId="77777777" w:rsidTr="00832099">
        <w:trPr>
          <w:trHeight w:val="340"/>
        </w:trPr>
        <w:tc>
          <w:tcPr>
            <w:tcW w:w="2835" w:type="dxa"/>
            <w:vAlign w:val="center"/>
          </w:tcPr>
          <w:p w14:paraId="41DFBD0F"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3F64B55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158D18EE"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75F246C0" w14:textId="77777777" w:rsidTr="00832099">
        <w:trPr>
          <w:trHeight w:val="340"/>
        </w:trPr>
        <w:tc>
          <w:tcPr>
            <w:tcW w:w="2835" w:type="dxa"/>
            <w:vAlign w:val="center"/>
          </w:tcPr>
          <w:p w14:paraId="2B5AA3F8"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4F51284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7782F4B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3E67D04" w14:textId="77777777" w:rsidTr="00832099">
        <w:trPr>
          <w:trHeight w:val="340"/>
        </w:trPr>
        <w:tc>
          <w:tcPr>
            <w:tcW w:w="2835" w:type="dxa"/>
            <w:vAlign w:val="center"/>
          </w:tcPr>
          <w:p w14:paraId="6A9117C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B4A1A0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44D4D46F"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0F0817E" w14:textId="77777777" w:rsidTr="00832099">
        <w:trPr>
          <w:trHeight w:val="340"/>
        </w:trPr>
        <w:tc>
          <w:tcPr>
            <w:tcW w:w="2835" w:type="dxa"/>
            <w:vAlign w:val="center"/>
          </w:tcPr>
          <w:p w14:paraId="2C56E25D"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1C36D07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7DE763E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6CD6B88" w14:textId="77777777" w:rsidTr="00832099">
        <w:trPr>
          <w:trHeight w:val="340"/>
        </w:trPr>
        <w:tc>
          <w:tcPr>
            <w:tcW w:w="2835" w:type="dxa"/>
            <w:vAlign w:val="center"/>
          </w:tcPr>
          <w:p w14:paraId="15A479E5"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61E505BB"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2A19B1F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7EE3E47" w14:textId="77777777" w:rsidTr="00832099">
        <w:trPr>
          <w:trHeight w:val="340"/>
        </w:trPr>
        <w:tc>
          <w:tcPr>
            <w:tcW w:w="2835" w:type="dxa"/>
            <w:vAlign w:val="center"/>
          </w:tcPr>
          <w:p w14:paraId="01A3249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6ABF62B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4B3AC040"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7481945C" w14:textId="77777777" w:rsidTr="00832099">
        <w:trPr>
          <w:trHeight w:val="340"/>
        </w:trPr>
        <w:tc>
          <w:tcPr>
            <w:tcW w:w="2835" w:type="dxa"/>
            <w:vAlign w:val="center"/>
          </w:tcPr>
          <w:p w14:paraId="79D7FA4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6DA8DFB0"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029A4CD1"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9DE890F" w14:textId="77777777" w:rsidTr="00832099">
        <w:trPr>
          <w:trHeight w:val="340"/>
        </w:trPr>
        <w:tc>
          <w:tcPr>
            <w:tcW w:w="2835" w:type="dxa"/>
            <w:vAlign w:val="center"/>
          </w:tcPr>
          <w:p w14:paraId="2A25949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7EC26FD8"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0449AF81"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CA3DBB1" w14:textId="77777777" w:rsidTr="00832099">
        <w:trPr>
          <w:trHeight w:val="340"/>
        </w:trPr>
        <w:tc>
          <w:tcPr>
            <w:tcW w:w="2835" w:type="dxa"/>
            <w:vAlign w:val="center"/>
          </w:tcPr>
          <w:p w14:paraId="093CC9D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7C17D1DB"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38DACAD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7D2B757" w14:textId="77777777" w:rsidTr="00832099">
        <w:trPr>
          <w:trHeight w:val="340"/>
        </w:trPr>
        <w:tc>
          <w:tcPr>
            <w:tcW w:w="2835" w:type="dxa"/>
            <w:vAlign w:val="center"/>
          </w:tcPr>
          <w:p w14:paraId="752FE360"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4932BE0E"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3AB1F36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7741D56" w14:textId="77777777" w:rsidTr="00832099">
        <w:trPr>
          <w:trHeight w:val="340"/>
        </w:trPr>
        <w:tc>
          <w:tcPr>
            <w:tcW w:w="2835" w:type="dxa"/>
            <w:vAlign w:val="center"/>
          </w:tcPr>
          <w:p w14:paraId="49D05C0C"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968113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0869A1E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E377D38" w14:textId="77777777" w:rsidTr="00832099">
        <w:trPr>
          <w:trHeight w:val="340"/>
        </w:trPr>
        <w:tc>
          <w:tcPr>
            <w:tcW w:w="2835" w:type="dxa"/>
            <w:vAlign w:val="center"/>
          </w:tcPr>
          <w:p w14:paraId="1C965BF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4F52BF8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348ADC70"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bl>
    <w:p w14:paraId="41CBA097" w14:textId="77777777" w:rsidR="00855EEB" w:rsidRPr="00855EEB" w:rsidRDefault="00855EEB" w:rsidP="00855EEB">
      <w:pPr>
        <w:bidi w:val="0"/>
        <w:ind w:left="720"/>
        <w:rPr>
          <w:rFonts w:ascii="Arial" w:hAnsi="Arial" w:cs="Arial"/>
          <w:b w:val="0"/>
          <w:bCs/>
          <w:sz w:val="22"/>
          <w:szCs w:val="22"/>
        </w:rPr>
      </w:pPr>
      <w:r w:rsidRPr="00855EEB">
        <w:rPr>
          <w:rFonts w:ascii="Arial" w:hAnsi="Arial" w:cs="Arial"/>
          <w:b w:val="0"/>
          <w:bCs/>
          <w:sz w:val="22"/>
          <w:szCs w:val="22"/>
        </w:rPr>
        <w:t>OR</w:t>
      </w:r>
    </w:p>
    <w:p w14:paraId="3BDC9321" w14:textId="77777777" w:rsidR="00855EEB" w:rsidRPr="00855EEB" w:rsidRDefault="00855EEB" w:rsidP="00855EEB">
      <w:pPr>
        <w:bidi w:val="0"/>
        <w:ind w:left="720"/>
        <w:rPr>
          <w:rFonts w:ascii="Arial" w:hAnsi="Arial" w:cs="Arial"/>
          <w:b w:val="0"/>
          <w:bCs/>
          <w:sz w:val="22"/>
          <w:szCs w:val="22"/>
        </w:rPr>
      </w:pPr>
      <w:r w:rsidRPr="00855EEB">
        <w:rPr>
          <w:rFonts w:ascii="Arial" w:hAnsi="Arial" w:cs="Arial"/>
          <w:b w:val="0"/>
          <w:bCs/>
          <w:sz w:val="22"/>
          <w:szCs w:val="22"/>
        </w:rPr>
        <w:t>EPA 40 CFR part 1039, 1054 or 1048</w:t>
      </w:r>
    </w:p>
    <w:p w14:paraId="18051D67" w14:textId="77777777" w:rsidR="00855EEB" w:rsidRPr="00855EEB" w:rsidRDefault="00855EEB" w:rsidP="00855EEB">
      <w:pPr>
        <w:bidi w:val="0"/>
        <w:ind w:left="720"/>
        <w:rPr>
          <w:rFonts w:ascii="Arial" w:hAnsi="Arial" w:cs="Arial"/>
          <w:b w:val="0"/>
          <w:bCs/>
          <w:sz w:val="22"/>
          <w:szCs w:val="22"/>
        </w:rPr>
      </w:pPr>
    </w:p>
    <w:tbl>
      <w:tblPr>
        <w:tblpPr w:leftFromText="180" w:rightFromText="180" w:vertAnchor="text" w:horzAnchor="margin" w:tblpXSpec="center" w:tblpY="4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855EEB" w:rsidRPr="00855EEB" w14:paraId="6958F407" w14:textId="77777777" w:rsidTr="00832099">
        <w:trPr>
          <w:trHeight w:val="711"/>
        </w:trPr>
        <w:tc>
          <w:tcPr>
            <w:tcW w:w="2835" w:type="dxa"/>
            <w:shd w:val="clear" w:color="auto" w:fill="E0E0E0"/>
            <w:vAlign w:val="center"/>
          </w:tcPr>
          <w:p w14:paraId="1745A5AD" w14:textId="77777777" w:rsidR="00855EEB" w:rsidRPr="00855EEB" w:rsidRDefault="00855EEB" w:rsidP="00855EEB">
            <w:pPr>
              <w:bidi w:val="0"/>
              <w:spacing w:line="360" w:lineRule="auto"/>
              <w:jc w:val="center"/>
              <w:rPr>
                <w:rFonts w:ascii="Arial" w:hAnsi="Arial" w:cs="Arial"/>
                <w:sz w:val="22"/>
                <w:szCs w:val="22"/>
              </w:rPr>
            </w:pPr>
            <w:r w:rsidRPr="00855EEB">
              <w:rPr>
                <w:rFonts w:ascii="Arial" w:hAnsi="Arial" w:cs="Arial"/>
                <w:sz w:val="22"/>
                <w:szCs w:val="22"/>
              </w:rPr>
              <w:t>Engine Model</w:t>
            </w:r>
          </w:p>
        </w:tc>
        <w:tc>
          <w:tcPr>
            <w:tcW w:w="3062" w:type="dxa"/>
            <w:shd w:val="clear" w:color="auto" w:fill="E0E0E0"/>
            <w:vAlign w:val="center"/>
          </w:tcPr>
          <w:p w14:paraId="65F1AC98" w14:textId="77777777" w:rsidR="00855EEB" w:rsidRPr="00855EEB" w:rsidRDefault="00855EEB" w:rsidP="00855EEB">
            <w:pPr>
              <w:bidi w:val="0"/>
              <w:spacing w:before="40" w:after="40"/>
              <w:jc w:val="center"/>
              <w:rPr>
                <w:rFonts w:ascii="Arial" w:hAnsi="Arial" w:cs="Arial"/>
                <w:sz w:val="22"/>
                <w:szCs w:val="22"/>
              </w:rPr>
            </w:pPr>
            <w:r w:rsidRPr="00855EEB">
              <w:rPr>
                <w:rFonts w:ascii="Arial" w:hAnsi="Arial" w:cs="Arial"/>
                <w:sz w:val="22"/>
                <w:szCs w:val="22"/>
              </w:rPr>
              <w:t>Certificate of Conformity for 2024 Model Year - Certificate No.</w:t>
            </w:r>
          </w:p>
        </w:tc>
        <w:tc>
          <w:tcPr>
            <w:tcW w:w="2835" w:type="dxa"/>
            <w:shd w:val="clear" w:color="auto" w:fill="E0E0E0"/>
            <w:vAlign w:val="center"/>
          </w:tcPr>
          <w:p w14:paraId="03773FC1" w14:textId="77777777" w:rsidR="00855EEB" w:rsidRPr="00855EEB" w:rsidRDefault="00855EEB" w:rsidP="00855EEB">
            <w:pPr>
              <w:bidi w:val="0"/>
              <w:jc w:val="center"/>
              <w:rPr>
                <w:rFonts w:ascii="Arial" w:hAnsi="Arial" w:cs="Arial"/>
                <w:sz w:val="22"/>
                <w:szCs w:val="22"/>
              </w:rPr>
            </w:pPr>
            <w:r w:rsidRPr="00855EEB">
              <w:rPr>
                <w:rFonts w:ascii="Arial" w:hAnsi="Arial" w:cs="Arial"/>
                <w:sz w:val="22"/>
                <w:szCs w:val="22"/>
              </w:rPr>
              <w:t>Emission Level</w:t>
            </w:r>
          </w:p>
          <w:p w14:paraId="10D57E3F" w14:textId="77777777" w:rsidR="00855EEB" w:rsidRPr="00855EEB" w:rsidRDefault="00855EEB" w:rsidP="00855EEB">
            <w:pPr>
              <w:bidi w:val="0"/>
              <w:jc w:val="center"/>
              <w:rPr>
                <w:rFonts w:ascii="Arial" w:hAnsi="Arial" w:cs="Arial"/>
                <w:sz w:val="22"/>
                <w:szCs w:val="22"/>
                <w:rtl/>
              </w:rPr>
            </w:pPr>
            <w:r w:rsidRPr="00855EEB">
              <w:rPr>
                <w:rFonts w:ascii="Arial" w:hAnsi="Arial" w:cs="Arial"/>
                <w:sz w:val="22"/>
                <w:szCs w:val="22"/>
              </w:rPr>
              <w:t>(Tier)</w:t>
            </w:r>
          </w:p>
        </w:tc>
      </w:tr>
      <w:tr w:rsidR="00855EEB" w:rsidRPr="00855EEB" w14:paraId="7163964C" w14:textId="77777777" w:rsidTr="00832099">
        <w:trPr>
          <w:trHeight w:val="340"/>
        </w:trPr>
        <w:tc>
          <w:tcPr>
            <w:tcW w:w="2835" w:type="dxa"/>
            <w:vAlign w:val="center"/>
          </w:tcPr>
          <w:p w14:paraId="149692C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6F8994C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0C1DE194"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F7A4434" w14:textId="77777777" w:rsidTr="00832099">
        <w:trPr>
          <w:trHeight w:val="340"/>
        </w:trPr>
        <w:tc>
          <w:tcPr>
            <w:tcW w:w="2835" w:type="dxa"/>
            <w:vAlign w:val="center"/>
          </w:tcPr>
          <w:p w14:paraId="1489CFE8"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05F9B92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58408D51"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A4C72D9" w14:textId="77777777" w:rsidTr="00832099">
        <w:trPr>
          <w:trHeight w:val="340"/>
        </w:trPr>
        <w:tc>
          <w:tcPr>
            <w:tcW w:w="2835" w:type="dxa"/>
            <w:vAlign w:val="center"/>
          </w:tcPr>
          <w:p w14:paraId="5097485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6BE4BED"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5D73B0A4"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4D33BBC" w14:textId="77777777" w:rsidTr="00832099">
        <w:trPr>
          <w:trHeight w:val="340"/>
        </w:trPr>
        <w:tc>
          <w:tcPr>
            <w:tcW w:w="2835" w:type="dxa"/>
            <w:vAlign w:val="center"/>
          </w:tcPr>
          <w:p w14:paraId="21DEBE8F"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7941319D"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551940AE"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3B241581" w14:textId="77777777" w:rsidTr="00832099">
        <w:trPr>
          <w:trHeight w:val="340"/>
        </w:trPr>
        <w:tc>
          <w:tcPr>
            <w:tcW w:w="2835" w:type="dxa"/>
            <w:vAlign w:val="center"/>
          </w:tcPr>
          <w:p w14:paraId="76A7840B"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138197A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6DA3ACAB"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0EE04B3" w14:textId="77777777" w:rsidTr="00832099">
        <w:trPr>
          <w:trHeight w:val="340"/>
        </w:trPr>
        <w:tc>
          <w:tcPr>
            <w:tcW w:w="2835" w:type="dxa"/>
            <w:vAlign w:val="center"/>
          </w:tcPr>
          <w:p w14:paraId="7259D99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7BFD6CFD"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444B1EEB"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6BE94A33" w14:textId="77777777" w:rsidTr="00832099">
        <w:trPr>
          <w:trHeight w:val="340"/>
        </w:trPr>
        <w:tc>
          <w:tcPr>
            <w:tcW w:w="2835" w:type="dxa"/>
            <w:vAlign w:val="center"/>
          </w:tcPr>
          <w:p w14:paraId="16370D0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8FAF89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2F1FA42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55F014A5" w14:textId="77777777" w:rsidTr="00832099">
        <w:trPr>
          <w:trHeight w:val="340"/>
        </w:trPr>
        <w:tc>
          <w:tcPr>
            <w:tcW w:w="2835" w:type="dxa"/>
            <w:vAlign w:val="center"/>
          </w:tcPr>
          <w:p w14:paraId="6FD0852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2D91287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34CA74D0"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46658393" w14:textId="77777777" w:rsidTr="00832099">
        <w:trPr>
          <w:trHeight w:val="340"/>
        </w:trPr>
        <w:tc>
          <w:tcPr>
            <w:tcW w:w="2835" w:type="dxa"/>
            <w:vAlign w:val="center"/>
          </w:tcPr>
          <w:p w14:paraId="7654E9E9"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329E8608"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0688BA73"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1E4E1035" w14:textId="77777777" w:rsidTr="00832099">
        <w:trPr>
          <w:trHeight w:val="340"/>
        </w:trPr>
        <w:tc>
          <w:tcPr>
            <w:tcW w:w="2835" w:type="dxa"/>
            <w:vAlign w:val="center"/>
          </w:tcPr>
          <w:p w14:paraId="3F75884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1AF9D886"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7DF44027"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r w:rsidR="00855EEB" w:rsidRPr="00855EEB" w14:paraId="21615A72" w14:textId="77777777" w:rsidTr="00832099">
        <w:trPr>
          <w:trHeight w:val="340"/>
        </w:trPr>
        <w:tc>
          <w:tcPr>
            <w:tcW w:w="2835" w:type="dxa"/>
            <w:vAlign w:val="center"/>
          </w:tcPr>
          <w:p w14:paraId="33D0746E"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3062" w:type="dxa"/>
            <w:vAlign w:val="center"/>
          </w:tcPr>
          <w:p w14:paraId="5F0F7C1F"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c>
          <w:tcPr>
            <w:tcW w:w="2835" w:type="dxa"/>
            <w:vAlign w:val="center"/>
          </w:tcPr>
          <w:p w14:paraId="70199B22" w14:textId="77777777" w:rsidR="00855EEB" w:rsidRPr="00855EEB" w:rsidRDefault="00855EEB" w:rsidP="00855EEB">
            <w:pPr>
              <w:bidi w:val="0"/>
              <w:rPr>
                <w:rFonts w:ascii="Arial" w:hAnsi="Arial" w:cs="Arial"/>
              </w:rPr>
            </w:pPr>
            <w:r w:rsidRPr="00855EEB">
              <w:rPr>
                <w:rFonts w:ascii="Arial" w:hAnsi="Arial" w:cs="Arial"/>
                <w:b w:val="0"/>
                <w:color w:val="0000FF"/>
                <w:sz w:val="22"/>
                <w:szCs w:val="22"/>
              </w:rPr>
              <w:fldChar w:fldCharType="begin">
                <w:ffData>
                  <w:name w:val=""/>
                  <w:enabled/>
                  <w:calcOnExit w:val="0"/>
                  <w:textInput/>
                </w:ffData>
              </w:fldChar>
            </w:r>
            <w:r w:rsidRPr="00855EEB">
              <w:rPr>
                <w:rFonts w:ascii="Arial" w:hAnsi="Arial" w:cs="Arial"/>
                <w:b w:val="0"/>
                <w:color w:val="0000FF"/>
                <w:sz w:val="22"/>
                <w:szCs w:val="22"/>
              </w:rPr>
              <w:instrText xml:space="preserve"> FORMTEXT </w:instrText>
            </w:r>
            <w:r w:rsidRPr="00855EEB">
              <w:rPr>
                <w:rFonts w:ascii="Arial" w:hAnsi="Arial" w:cs="Arial"/>
                <w:b w:val="0"/>
                <w:color w:val="0000FF"/>
                <w:sz w:val="22"/>
                <w:szCs w:val="22"/>
              </w:rPr>
            </w:r>
            <w:r w:rsidRPr="00855EEB">
              <w:rPr>
                <w:rFonts w:ascii="Arial" w:hAnsi="Arial" w:cs="Arial"/>
                <w:b w:val="0"/>
                <w:color w:val="0000FF"/>
                <w:sz w:val="22"/>
                <w:szCs w:val="22"/>
              </w:rPr>
              <w:fldChar w:fldCharType="separate"/>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noProof/>
                <w:color w:val="0000FF"/>
                <w:sz w:val="22"/>
                <w:szCs w:val="22"/>
              </w:rPr>
              <w:t> </w:t>
            </w:r>
            <w:r w:rsidRPr="00855EEB">
              <w:rPr>
                <w:rFonts w:ascii="Arial" w:hAnsi="Arial" w:cs="Arial"/>
                <w:b w:val="0"/>
                <w:color w:val="0000FF"/>
                <w:sz w:val="22"/>
                <w:szCs w:val="22"/>
              </w:rPr>
              <w:fldChar w:fldCharType="end"/>
            </w:r>
          </w:p>
        </w:tc>
      </w:tr>
    </w:tbl>
    <w:p w14:paraId="2ED77AE4" w14:textId="77777777" w:rsidR="00855EEB" w:rsidRPr="00855EEB" w:rsidRDefault="00855EEB" w:rsidP="00855EEB">
      <w:pPr>
        <w:pageBreakBefore/>
        <w:numPr>
          <w:ilvl w:val="0"/>
          <w:numId w:val="6"/>
        </w:numPr>
        <w:bidi w:val="0"/>
        <w:outlineLvl w:val="0"/>
        <w:rPr>
          <w:rFonts w:ascii="Arial" w:hAnsi="Arial" w:cs="Arial"/>
          <w:sz w:val="24"/>
          <w:szCs w:val="24"/>
          <w:u w:val="single"/>
          <w:rtl/>
          <w:lang w:eastAsia="en-US"/>
        </w:rPr>
      </w:pPr>
      <w:r w:rsidRPr="00855EEB">
        <w:rPr>
          <w:rFonts w:ascii="Arial" w:hAnsi="Arial" w:cs="Arial"/>
          <w:sz w:val="24"/>
          <w:szCs w:val="24"/>
          <w:u w:val="single"/>
          <w:lang w:eastAsia="en-US"/>
        </w:rPr>
        <w:lastRenderedPageBreak/>
        <w:t>Manufacturer's Obligations</w:t>
      </w:r>
    </w:p>
    <w:p w14:paraId="1B924E81" w14:textId="77777777" w:rsidR="00855EEB" w:rsidRPr="00855EEB" w:rsidRDefault="00855EEB" w:rsidP="00855EEB">
      <w:pPr>
        <w:bidi w:val="0"/>
        <w:spacing w:before="120" w:after="40" w:line="276" w:lineRule="auto"/>
        <w:ind w:left="680"/>
        <w:rPr>
          <w:rFonts w:ascii="Arial" w:hAnsi="Arial" w:cs="Arial"/>
          <w:b w:val="0"/>
          <w:sz w:val="22"/>
          <w:szCs w:val="22"/>
        </w:rPr>
      </w:pPr>
      <w:r w:rsidRPr="00855EEB">
        <w:rPr>
          <w:rFonts w:ascii="Arial" w:hAnsi="Arial" w:cs="Arial"/>
          <w:b w:val="0"/>
          <w:sz w:val="22"/>
          <w:szCs w:val="22"/>
        </w:rPr>
        <w:t>For Non-Road Mobile Machinery (NRMM) produced and marketed according to EU directives and regulations:</w:t>
      </w:r>
    </w:p>
    <w:p w14:paraId="56DA5DE3" w14:textId="77777777" w:rsidR="00855EEB" w:rsidRPr="00855EEB" w:rsidRDefault="00855EEB" w:rsidP="00855EEB">
      <w:pPr>
        <w:bidi w:val="0"/>
        <w:spacing w:before="120" w:after="40" w:line="276" w:lineRule="auto"/>
        <w:ind w:left="680"/>
        <w:rPr>
          <w:rFonts w:ascii="Arial" w:hAnsi="Arial" w:cs="Arial"/>
          <w:b w:val="0"/>
          <w:sz w:val="22"/>
          <w:szCs w:val="22"/>
        </w:rPr>
      </w:pPr>
      <w:r w:rsidRPr="00855EEB">
        <w:rPr>
          <w:rFonts w:ascii="Arial" w:hAnsi="Arial" w:cs="Arial"/>
          <w:b w:val="0"/>
          <w:sz w:val="22"/>
          <w:szCs w:val="22"/>
        </w:rPr>
        <w:t>The machinery manufacturer shall ensure continued conformity of the carry-over machinery with the applicable EU machinery legislation, the technical documentation and the configuration previously approved in Israel, and shall issue the applicable EC/EU Declaration of Conformity. For engines subject to Regulation (EU) 2016/1628, the engine type-approval holder remains responsible for conformity of production and compliance with the applicable engine type-approval requirements.</w:t>
      </w:r>
    </w:p>
    <w:p w14:paraId="1250C20E" w14:textId="77777777" w:rsidR="00855EEB" w:rsidRPr="00855EEB" w:rsidRDefault="00855EEB" w:rsidP="00855EEB">
      <w:pPr>
        <w:bidi w:val="0"/>
        <w:spacing w:before="120" w:after="40" w:line="276" w:lineRule="auto"/>
        <w:ind w:left="680"/>
        <w:rPr>
          <w:rFonts w:ascii="Arial" w:hAnsi="Arial" w:cs="Arial"/>
          <w:b w:val="0"/>
          <w:sz w:val="22"/>
          <w:szCs w:val="22"/>
        </w:rPr>
      </w:pPr>
      <w:r w:rsidRPr="00855EEB">
        <w:rPr>
          <w:rFonts w:ascii="Arial" w:hAnsi="Arial" w:cs="Arial"/>
          <w:b w:val="0"/>
          <w:sz w:val="22"/>
          <w:szCs w:val="22"/>
        </w:rPr>
        <w:t>For Non-Road Mobile Machinery (NRMM) produced and marketed in NAFTA countries according to federal law:</w:t>
      </w:r>
    </w:p>
    <w:p w14:paraId="3F315ED7" w14:textId="77777777" w:rsidR="00855EEB" w:rsidRPr="00855EEB" w:rsidRDefault="00855EEB" w:rsidP="00855EEB">
      <w:pPr>
        <w:numPr>
          <w:ilvl w:val="0"/>
          <w:numId w:val="4"/>
        </w:numPr>
        <w:bidi w:val="0"/>
        <w:spacing w:line="276" w:lineRule="auto"/>
        <w:contextualSpacing/>
        <w:rPr>
          <w:rFonts w:ascii="Arial" w:hAnsi="Arial" w:cs="Arial"/>
          <w:b w:val="0"/>
          <w:sz w:val="22"/>
          <w:szCs w:val="22"/>
        </w:rPr>
      </w:pPr>
      <w:r w:rsidRPr="00855EEB">
        <w:rPr>
          <w:rFonts w:ascii="Arial" w:hAnsi="Arial" w:cs="Arial"/>
          <w:b w:val="0"/>
          <w:sz w:val="22"/>
          <w:szCs w:val="22"/>
        </w:rPr>
        <w:t>For machinery accepted under the U.S. Federal alternative, the manufacturer shall ensure that the engine and machinery remain in the configuration covered by the applicable EPA certificate of conformity, exemption or other legally applicable federal provision, and shall provide supporting evidence to the M.O.T. upon request.</w:t>
      </w:r>
    </w:p>
    <w:p w14:paraId="5B2B4883" w14:textId="77777777" w:rsidR="00855EEB" w:rsidRPr="00855EEB" w:rsidRDefault="00855EEB" w:rsidP="00855EEB">
      <w:pPr>
        <w:bidi w:val="0"/>
        <w:spacing w:line="276" w:lineRule="auto"/>
        <w:rPr>
          <w:rFonts w:cs="David Transparent"/>
          <w:b w:val="0"/>
          <w:sz w:val="22"/>
          <w:szCs w:val="22"/>
        </w:rPr>
      </w:pPr>
    </w:p>
    <w:tbl>
      <w:tblPr>
        <w:tblW w:w="9252" w:type="dxa"/>
        <w:jc w:val="center"/>
        <w:tblLayout w:type="fixed"/>
        <w:tblLook w:val="01E0" w:firstRow="1" w:lastRow="1" w:firstColumn="1" w:lastColumn="1" w:noHBand="0" w:noVBand="0"/>
      </w:tblPr>
      <w:tblGrid>
        <w:gridCol w:w="570"/>
        <w:gridCol w:w="326"/>
        <w:gridCol w:w="559"/>
        <w:gridCol w:w="178"/>
        <w:gridCol w:w="1602"/>
        <w:gridCol w:w="318"/>
        <w:gridCol w:w="440"/>
        <w:gridCol w:w="268"/>
        <w:gridCol w:w="820"/>
        <w:gridCol w:w="1022"/>
        <w:gridCol w:w="610"/>
        <w:gridCol w:w="415"/>
        <w:gridCol w:w="434"/>
        <w:gridCol w:w="1690"/>
      </w:tblGrid>
      <w:tr w:rsidR="00855EEB" w:rsidRPr="00855EEB" w14:paraId="08836DD2" w14:textId="77777777" w:rsidTr="00832099">
        <w:trPr>
          <w:trHeight w:val="424"/>
          <w:jc w:val="center"/>
        </w:trPr>
        <w:tc>
          <w:tcPr>
            <w:tcW w:w="9252" w:type="dxa"/>
            <w:gridSpan w:val="14"/>
            <w:vAlign w:val="center"/>
          </w:tcPr>
          <w:p w14:paraId="26899E1C" w14:textId="77777777" w:rsidR="00855EEB" w:rsidRPr="00855EEB" w:rsidRDefault="00855EEB" w:rsidP="00855EEB">
            <w:pPr>
              <w:widowControl w:val="0"/>
              <w:bidi w:val="0"/>
              <w:spacing w:line="276" w:lineRule="auto"/>
              <w:rPr>
                <w:rFonts w:ascii="Arial" w:hAnsi="Arial" w:cs="Arial"/>
                <w:bCs/>
                <w:color w:val="000000"/>
                <w:sz w:val="22"/>
                <w:szCs w:val="22"/>
                <w:u w:val="single"/>
                <w:lang w:eastAsia="en-US"/>
              </w:rPr>
            </w:pPr>
            <w:bookmarkStart w:id="3" w:name="_Hlk110509246"/>
            <w:bookmarkStart w:id="4" w:name="_Hlk111028642"/>
            <w:r w:rsidRPr="00855EEB">
              <w:rPr>
                <w:rFonts w:ascii="Arial" w:hAnsi="Arial" w:cs="Arial"/>
                <w:bCs/>
                <w:color w:val="000000"/>
                <w:sz w:val="22"/>
                <w:szCs w:val="22"/>
                <w:u w:val="single"/>
                <w:lang w:eastAsia="en-US"/>
              </w:rPr>
              <w:t>Declaration</w:t>
            </w:r>
          </w:p>
        </w:tc>
      </w:tr>
      <w:tr w:rsidR="00855EEB" w:rsidRPr="00855EEB" w14:paraId="1598424F" w14:textId="77777777" w:rsidTr="00832099">
        <w:trPr>
          <w:trHeight w:val="456"/>
          <w:jc w:val="center"/>
        </w:trPr>
        <w:tc>
          <w:tcPr>
            <w:tcW w:w="570" w:type="dxa"/>
            <w:vAlign w:val="bottom"/>
          </w:tcPr>
          <w:p w14:paraId="3518B601"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8682" w:type="dxa"/>
            <w:gridSpan w:val="13"/>
            <w:vAlign w:val="bottom"/>
          </w:tcPr>
          <w:p w14:paraId="100B1E5B"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I hereby declare that the given information is true and correct.</w:t>
            </w:r>
          </w:p>
        </w:tc>
      </w:tr>
      <w:tr w:rsidR="00855EEB" w:rsidRPr="00855EEB" w14:paraId="1D4B1BE8" w14:textId="77777777" w:rsidTr="00832099">
        <w:trPr>
          <w:trHeight w:val="456"/>
          <w:jc w:val="center"/>
        </w:trPr>
        <w:tc>
          <w:tcPr>
            <w:tcW w:w="570" w:type="dxa"/>
            <w:vAlign w:val="bottom"/>
          </w:tcPr>
          <w:p w14:paraId="0D347B7D"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885" w:type="dxa"/>
            <w:gridSpan w:val="2"/>
            <w:vAlign w:val="bottom"/>
          </w:tcPr>
          <w:p w14:paraId="31721306"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Name</w:t>
            </w:r>
          </w:p>
        </w:tc>
        <w:tc>
          <w:tcPr>
            <w:tcW w:w="2538" w:type="dxa"/>
            <w:gridSpan w:val="4"/>
            <w:tcBorders>
              <w:bottom w:val="single" w:sz="4" w:space="0" w:color="auto"/>
            </w:tcBorders>
            <w:vAlign w:val="bottom"/>
          </w:tcPr>
          <w:p w14:paraId="005091E5" w14:textId="77777777" w:rsidR="00855EEB" w:rsidRPr="00855EEB" w:rsidRDefault="00855EEB" w:rsidP="00855EEB">
            <w:pPr>
              <w:widowControl w:val="0"/>
              <w:bidi w:val="0"/>
              <w:spacing w:after="40" w:line="276" w:lineRule="auto"/>
              <w:rPr>
                <w:rFonts w:ascii="Arial" w:hAnsi="Arial" w:cs="Arial"/>
                <w:b w:val="0"/>
                <w:bCs/>
                <w:color w:val="0000FF"/>
                <w:sz w:val="20"/>
                <w:szCs w:val="20"/>
                <w:lang w:eastAsia="en-US"/>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c>
          <w:tcPr>
            <w:tcW w:w="1088" w:type="dxa"/>
            <w:gridSpan w:val="2"/>
            <w:vAlign w:val="bottom"/>
          </w:tcPr>
          <w:p w14:paraId="2DF9A0F6"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Position</w:t>
            </w:r>
          </w:p>
        </w:tc>
        <w:tc>
          <w:tcPr>
            <w:tcW w:w="4171" w:type="dxa"/>
            <w:gridSpan w:val="5"/>
            <w:tcBorders>
              <w:bottom w:val="single" w:sz="4" w:space="0" w:color="auto"/>
            </w:tcBorders>
            <w:vAlign w:val="bottom"/>
          </w:tcPr>
          <w:p w14:paraId="5CA0BBA2"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t xml:space="preserve"> </w:t>
            </w: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5CF57659" w14:textId="77777777" w:rsidTr="00832099">
        <w:trPr>
          <w:trHeight w:val="456"/>
          <w:jc w:val="center"/>
        </w:trPr>
        <w:tc>
          <w:tcPr>
            <w:tcW w:w="570" w:type="dxa"/>
            <w:vAlign w:val="bottom"/>
          </w:tcPr>
          <w:p w14:paraId="657A55E4"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3423" w:type="dxa"/>
            <w:gridSpan w:val="6"/>
            <w:vAlign w:val="bottom"/>
          </w:tcPr>
          <w:p w14:paraId="213DF807"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At (</w:t>
            </w:r>
            <w:r w:rsidRPr="00855EEB">
              <w:rPr>
                <w:rFonts w:ascii="Arial" w:hAnsi="Arial" w:cs="Arial"/>
                <w:b w:val="0"/>
                <w:i/>
                <w:iCs/>
                <w:color w:val="000000"/>
                <w:sz w:val="22"/>
                <w:szCs w:val="22"/>
                <w:lang w:eastAsia="en-US"/>
              </w:rPr>
              <w:t>Name of Manufacturer</w:t>
            </w:r>
            <w:r w:rsidRPr="00855EEB">
              <w:rPr>
                <w:rFonts w:ascii="Arial" w:hAnsi="Arial" w:cs="Arial"/>
                <w:b w:val="0"/>
                <w:color w:val="000000"/>
                <w:sz w:val="22"/>
                <w:szCs w:val="22"/>
                <w:lang w:eastAsia="en-US"/>
              </w:rPr>
              <w:t>)</w:t>
            </w:r>
          </w:p>
        </w:tc>
        <w:tc>
          <w:tcPr>
            <w:tcW w:w="5259" w:type="dxa"/>
            <w:gridSpan w:val="7"/>
            <w:tcBorders>
              <w:bottom w:val="single" w:sz="4" w:space="0" w:color="auto"/>
            </w:tcBorders>
            <w:vAlign w:val="bottom"/>
          </w:tcPr>
          <w:p w14:paraId="6160E31B" w14:textId="77777777" w:rsidR="00855EEB" w:rsidRPr="00855EEB" w:rsidRDefault="00855EEB" w:rsidP="00855EEB">
            <w:pPr>
              <w:widowControl w:val="0"/>
              <w:bidi w:val="0"/>
              <w:spacing w:after="40" w:line="276" w:lineRule="auto"/>
              <w:rPr>
                <w:rFonts w:ascii="Arial" w:hAnsi="Arial" w:cs="Arial"/>
                <w:b w:val="0"/>
                <w:bCs/>
                <w:color w:val="000000"/>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6E1B696F" w14:textId="77777777" w:rsidTr="00832099">
        <w:trPr>
          <w:trHeight w:val="456"/>
          <w:jc w:val="center"/>
        </w:trPr>
        <w:tc>
          <w:tcPr>
            <w:tcW w:w="570" w:type="dxa"/>
            <w:vAlign w:val="bottom"/>
          </w:tcPr>
          <w:p w14:paraId="4FCA119E"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1063" w:type="dxa"/>
            <w:gridSpan w:val="3"/>
            <w:vAlign w:val="bottom"/>
          </w:tcPr>
          <w:p w14:paraId="1612B9B6"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Date</w:t>
            </w:r>
            <w:r w:rsidRPr="00855EEB">
              <w:rPr>
                <w:rFonts w:ascii="Arial" w:hAnsi="Arial" w:cs="Arial"/>
                <w:b w:val="0"/>
                <w:color w:val="000000"/>
                <w:sz w:val="22"/>
                <w:szCs w:val="22"/>
              </w:rPr>
              <w:t>:</w:t>
            </w:r>
          </w:p>
        </w:tc>
        <w:tc>
          <w:tcPr>
            <w:tcW w:w="4470" w:type="dxa"/>
            <w:gridSpan w:val="6"/>
            <w:tcBorders>
              <w:bottom w:val="single" w:sz="4" w:space="0" w:color="auto"/>
            </w:tcBorders>
            <w:vAlign w:val="bottom"/>
          </w:tcPr>
          <w:p w14:paraId="676B3064"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c>
          <w:tcPr>
            <w:tcW w:w="1459" w:type="dxa"/>
            <w:gridSpan w:val="3"/>
            <w:vAlign w:val="bottom"/>
          </w:tcPr>
          <w:p w14:paraId="162C4BCA"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Signature</w:t>
            </w:r>
          </w:p>
        </w:tc>
        <w:tc>
          <w:tcPr>
            <w:tcW w:w="1690" w:type="dxa"/>
            <w:tcBorders>
              <w:bottom w:val="single" w:sz="4" w:space="0" w:color="auto"/>
            </w:tcBorders>
            <w:vAlign w:val="bottom"/>
          </w:tcPr>
          <w:p w14:paraId="3C644798" w14:textId="77777777" w:rsidR="00855EEB" w:rsidRPr="00855EEB" w:rsidRDefault="00855EEB" w:rsidP="00855EEB">
            <w:pPr>
              <w:widowControl w:val="0"/>
              <w:bidi w:val="0"/>
              <w:spacing w:line="276" w:lineRule="auto"/>
              <w:rPr>
                <w:rFonts w:ascii="Arial" w:hAnsi="Arial" w:cs="Arial"/>
                <w:b w:val="0"/>
                <w:color w:val="000000"/>
                <w:sz w:val="14"/>
                <w:szCs w:val="14"/>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p>
        </w:tc>
      </w:tr>
      <w:tr w:rsidR="00855EEB" w:rsidRPr="00855EEB" w14:paraId="04DA87EC" w14:textId="77777777" w:rsidTr="00832099">
        <w:trPr>
          <w:trHeight w:val="456"/>
          <w:jc w:val="center"/>
        </w:trPr>
        <w:tc>
          <w:tcPr>
            <w:tcW w:w="570" w:type="dxa"/>
            <w:vAlign w:val="bottom"/>
          </w:tcPr>
          <w:p w14:paraId="2CA8B1A6" w14:textId="77777777" w:rsidR="00855EEB" w:rsidRPr="00855EEB" w:rsidRDefault="00855EEB" w:rsidP="00855EEB">
            <w:pPr>
              <w:widowControl w:val="0"/>
              <w:bidi w:val="0"/>
              <w:spacing w:line="276" w:lineRule="auto"/>
              <w:rPr>
                <w:rFonts w:ascii="Arial" w:hAnsi="Arial" w:cs="Arial"/>
                <w:b w:val="0"/>
                <w:color w:val="000000"/>
                <w:sz w:val="14"/>
                <w:szCs w:val="14"/>
              </w:rPr>
            </w:pPr>
            <w:r w:rsidRPr="00855EEB">
              <w:rPr>
                <w:rFonts w:ascii="Arial" w:hAnsi="Arial" w:cs="Arial"/>
                <w:b w:val="0"/>
                <w:color w:val="000000"/>
                <w:sz w:val="18"/>
                <w:szCs w:val="18"/>
                <w:lang w:eastAsia="en-US"/>
              </w:rPr>
              <w:t xml:space="preserve">  </w:t>
            </w:r>
          </w:p>
        </w:tc>
        <w:tc>
          <w:tcPr>
            <w:tcW w:w="2665" w:type="dxa"/>
            <w:gridSpan w:val="4"/>
            <w:vAlign w:val="bottom"/>
          </w:tcPr>
          <w:p w14:paraId="5EB3FD8D"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I the undersigned</w:t>
            </w:r>
          </w:p>
        </w:tc>
        <w:tc>
          <w:tcPr>
            <w:tcW w:w="6017" w:type="dxa"/>
            <w:gridSpan w:val="9"/>
            <w:tcBorders>
              <w:bottom w:val="single" w:sz="4" w:space="0" w:color="auto"/>
            </w:tcBorders>
            <w:vAlign w:val="bottom"/>
          </w:tcPr>
          <w:p w14:paraId="3A12F8AB"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590EB73D" w14:textId="77777777" w:rsidTr="00832099">
        <w:trPr>
          <w:trHeight w:val="456"/>
          <w:jc w:val="center"/>
        </w:trPr>
        <w:tc>
          <w:tcPr>
            <w:tcW w:w="570" w:type="dxa"/>
            <w:vAlign w:val="bottom"/>
          </w:tcPr>
          <w:p w14:paraId="4E9D2D5E"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2665" w:type="dxa"/>
            <w:gridSpan w:val="4"/>
            <w:vAlign w:val="bottom"/>
          </w:tcPr>
          <w:p w14:paraId="7EE257AB"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Public notary at</w:t>
            </w:r>
          </w:p>
        </w:tc>
        <w:tc>
          <w:tcPr>
            <w:tcW w:w="6017" w:type="dxa"/>
            <w:gridSpan w:val="9"/>
            <w:tcBorders>
              <w:bottom w:val="single" w:sz="4" w:space="0" w:color="auto"/>
            </w:tcBorders>
            <w:vAlign w:val="bottom"/>
          </w:tcPr>
          <w:p w14:paraId="4C4A4A3C"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235327E7" w14:textId="77777777" w:rsidTr="00832099">
        <w:trPr>
          <w:trHeight w:val="456"/>
          <w:jc w:val="center"/>
        </w:trPr>
        <w:tc>
          <w:tcPr>
            <w:tcW w:w="570" w:type="dxa"/>
            <w:vAlign w:val="bottom"/>
          </w:tcPr>
          <w:p w14:paraId="24987807"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2665" w:type="dxa"/>
            <w:gridSpan w:val="4"/>
            <w:vAlign w:val="bottom"/>
          </w:tcPr>
          <w:p w14:paraId="0841685B"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Hereby certify that</w:t>
            </w:r>
          </w:p>
        </w:tc>
        <w:tc>
          <w:tcPr>
            <w:tcW w:w="4327" w:type="dxa"/>
            <w:gridSpan w:val="8"/>
            <w:tcBorders>
              <w:top w:val="single" w:sz="4" w:space="0" w:color="auto"/>
              <w:bottom w:val="single" w:sz="4" w:space="0" w:color="auto"/>
            </w:tcBorders>
            <w:vAlign w:val="bottom"/>
          </w:tcPr>
          <w:p w14:paraId="504D2D4B"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c>
          <w:tcPr>
            <w:tcW w:w="1690" w:type="dxa"/>
            <w:tcBorders>
              <w:top w:val="single" w:sz="4" w:space="0" w:color="auto"/>
            </w:tcBorders>
            <w:vAlign w:val="bottom"/>
          </w:tcPr>
          <w:p w14:paraId="3BCF85F7" w14:textId="77777777" w:rsidR="00855EEB" w:rsidRPr="00855EEB" w:rsidRDefault="00855EEB" w:rsidP="00855EEB">
            <w:pPr>
              <w:widowControl w:val="0"/>
              <w:bidi w:val="0"/>
              <w:spacing w:line="276" w:lineRule="auto"/>
              <w:rPr>
                <w:rFonts w:ascii="Arial" w:hAnsi="Arial" w:cs="Arial"/>
                <w:b w:val="0"/>
                <w:color w:val="000000"/>
                <w:sz w:val="22"/>
                <w:szCs w:val="22"/>
                <w:lang w:eastAsia="en-US"/>
              </w:rPr>
            </w:pPr>
            <w:r w:rsidRPr="00855EEB">
              <w:rPr>
                <w:rFonts w:ascii="Arial" w:hAnsi="Arial" w:cs="Arial"/>
                <w:b w:val="0"/>
                <w:color w:val="000000"/>
                <w:sz w:val="22"/>
                <w:szCs w:val="22"/>
                <w:lang w:eastAsia="en-US"/>
              </w:rPr>
              <w:t>is authorized</w:t>
            </w:r>
          </w:p>
        </w:tc>
      </w:tr>
      <w:tr w:rsidR="00855EEB" w:rsidRPr="00855EEB" w14:paraId="17FD5269" w14:textId="77777777" w:rsidTr="00832099">
        <w:trPr>
          <w:trHeight w:val="456"/>
          <w:jc w:val="center"/>
        </w:trPr>
        <w:tc>
          <w:tcPr>
            <w:tcW w:w="570" w:type="dxa"/>
            <w:vAlign w:val="bottom"/>
          </w:tcPr>
          <w:p w14:paraId="482E9439"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8682" w:type="dxa"/>
            <w:gridSpan w:val="13"/>
            <w:vAlign w:val="bottom"/>
          </w:tcPr>
          <w:p w14:paraId="3DF9173D"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to sign for and on behalf of the manufacturer.</w:t>
            </w:r>
          </w:p>
        </w:tc>
      </w:tr>
      <w:tr w:rsidR="00855EEB" w:rsidRPr="00855EEB" w14:paraId="7DB1CF18" w14:textId="77777777" w:rsidTr="00832099">
        <w:trPr>
          <w:trHeight w:val="456"/>
          <w:jc w:val="center"/>
        </w:trPr>
        <w:tc>
          <w:tcPr>
            <w:tcW w:w="570" w:type="dxa"/>
            <w:vAlign w:val="bottom"/>
          </w:tcPr>
          <w:p w14:paraId="6C4F320D"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6143" w:type="dxa"/>
            <w:gridSpan w:val="10"/>
            <w:vAlign w:val="bottom"/>
          </w:tcPr>
          <w:p w14:paraId="3540077F"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This person appeared before me and signed on</w:t>
            </w:r>
            <w:r w:rsidRPr="00855EEB">
              <w:rPr>
                <w:rFonts w:ascii="Arial" w:hAnsi="Arial" w:cs="Arial"/>
                <w:b w:val="0"/>
                <w:color w:val="000000"/>
                <w:sz w:val="22"/>
                <w:szCs w:val="22"/>
              </w:rPr>
              <w:t xml:space="preserve"> </w:t>
            </w:r>
            <w:r w:rsidRPr="00855EEB">
              <w:rPr>
                <w:rFonts w:ascii="Arial" w:hAnsi="Arial" w:cs="Arial"/>
                <w:b w:val="0"/>
                <w:color w:val="000000"/>
                <w:sz w:val="22"/>
                <w:szCs w:val="22"/>
                <w:lang w:eastAsia="en-US"/>
              </w:rPr>
              <w:t>(</w:t>
            </w:r>
            <w:r w:rsidRPr="00855EEB">
              <w:rPr>
                <w:rFonts w:ascii="Arial" w:hAnsi="Arial" w:cs="Arial"/>
                <w:b w:val="0"/>
                <w:i/>
                <w:iCs/>
                <w:color w:val="000000"/>
                <w:sz w:val="22"/>
                <w:szCs w:val="22"/>
                <w:lang w:eastAsia="en-US"/>
              </w:rPr>
              <w:t>Date</w:t>
            </w:r>
            <w:r w:rsidRPr="00855EEB">
              <w:rPr>
                <w:rFonts w:ascii="Arial" w:hAnsi="Arial" w:cs="Arial"/>
                <w:b w:val="0"/>
                <w:color w:val="000000"/>
                <w:sz w:val="22"/>
                <w:szCs w:val="22"/>
                <w:lang w:eastAsia="en-US"/>
              </w:rPr>
              <w:t>)</w:t>
            </w:r>
          </w:p>
        </w:tc>
        <w:tc>
          <w:tcPr>
            <w:tcW w:w="2539" w:type="dxa"/>
            <w:gridSpan w:val="3"/>
            <w:tcBorders>
              <w:bottom w:val="single" w:sz="4" w:space="0" w:color="auto"/>
            </w:tcBorders>
            <w:vAlign w:val="bottom"/>
          </w:tcPr>
          <w:p w14:paraId="746C66D4"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t xml:space="preserve"> </w:t>
            </w: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0F356C04" w14:textId="77777777" w:rsidTr="00832099">
        <w:trPr>
          <w:trHeight w:val="456"/>
          <w:jc w:val="center"/>
        </w:trPr>
        <w:tc>
          <w:tcPr>
            <w:tcW w:w="570" w:type="dxa"/>
            <w:vAlign w:val="bottom"/>
          </w:tcPr>
          <w:p w14:paraId="2962C421" w14:textId="77777777" w:rsidR="00855EEB" w:rsidRPr="00855EEB" w:rsidRDefault="00855EEB" w:rsidP="00855EEB">
            <w:pPr>
              <w:widowControl w:val="0"/>
              <w:bidi w:val="0"/>
              <w:spacing w:line="276" w:lineRule="auto"/>
              <w:rPr>
                <w:rFonts w:ascii="Arial" w:hAnsi="Arial" w:cs="Arial"/>
                <w:b w:val="0"/>
                <w:color w:val="000000"/>
                <w:sz w:val="14"/>
                <w:szCs w:val="14"/>
              </w:rPr>
            </w:pPr>
          </w:p>
        </w:tc>
        <w:tc>
          <w:tcPr>
            <w:tcW w:w="4511" w:type="dxa"/>
            <w:gridSpan w:val="8"/>
            <w:vAlign w:val="bottom"/>
          </w:tcPr>
          <w:p w14:paraId="4D0AFBEE" w14:textId="77777777" w:rsidR="00855EEB" w:rsidRPr="00855EEB" w:rsidRDefault="00855EEB" w:rsidP="00855EEB">
            <w:pPr>
              <w:widowControl w:val="0"/>
              <w:bidi w:val="0"/>
              <w:spacing w:line="276" w:lineRule="auto"/>
              <w:rPr>
                <w:rFonts w:ascii="Arial" w:hAnsi="Arial" w:cs="Arial"/>
                <w:b w:val="0"/>
                <w:color w:val="000000"/>
                <w:sz w:val="22"/>
                <w:szCs w:val="22"/>
              </w:rPr>
            </w:pPr>
            <w:r w:rsidRPr="00855EEB">
              <w:rPr>
                <w:rFonts w:ascii="Arial" w:hAnsi="Arial" w:cs="Arial"/>
                <w:b w:val="0"/>
                <w:color w:val="000000"/>
                <w:sz w:val="22"/>
                <w:szCs w:val="22"/>
                <w:lang w:eastAsia="en-US"/>
              </w:rPr>
              <w:t>Person’s identity no. / passport no. is</w:t>
            </w:r>
          </w:p>
        </w:tc>
        <w:tc>
          <w:tcPr>
            <w:tcW w:w="4171" w:type="dxa"/>
            <w:gridSpan w:val="5"/>
            <w:tcBorders>
              <w:bottom w:val="single" w:sz="4" w:space="0" w:color="auto"/>
            </w:tcBorders>
            <w:vAlign w:val="bottom"/>
          </w:tcPr>
          <w:p w14:paraId="396FC06A" w14:textId="77777777" w:rsidR="00855EEB" w:rsidRPr="00855EEB" w:rsidRDefault="00855EEB" w:rsidP="00855EEB">
            <w:pPr>
              <w:widowControl w:val="0"/>
              <w:bidi w:val="0"/>
              <w:spacing w:after="40" w:line="276" w:lineRule="auto"/>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r>
      <w:tr w:rsidR="00855EEB" w:rsidRPr="00855EEB" w14:paraId="45BCE523" w14:textId="77777777" w:rsidTr="00832099">
        <w:trPr>
          <w:trHeight w:val="525"/>
          <w:jc w:val="center"/>
        </w:trPr>
        <w:tc>
          <w:tcPr>
            <w:tcW w:w="896" w:type="dxa"/>
            <w:gridSpan w:val="2"/>
            <w:vAlign w:val="bottom"/>
          </w:tcPr>
          <w:p w14:paraId="0F7D9033" w14:textId="77777777" w:rsidR="00855EEB" w:rsidRPr="00855EEB" w:rsidRDefault="00855EEB" w:rsidP="00855EEB">
            <w:pPr>
              <w:widowControl w:val="0"/>
              <w:bidi w:val="0"/>
              <w:spacing w:line="276" w:lineRule="auto"/>
              <w:rPr>
                <w:rFonts w:ascii="Arial" w:hAnsi="Arial" w:cs="Arial"/>
                <w:b w:val="0"/>
                <w:color w:val="000000"/>
                <w:sz w:val="22"/>
                <w:szCs w:val="22"/>
              </w:rPr>
            </w:pPr>
          </w:p>
        </w:tc>
        <w:tc>
          <w:tcPr>
            <w:tcW w:w="8356" w:type="dxa"/>
            <w:gridSpan w:val="12"/>
            <w:vAlign w:val="bottom"/>
          </w:tcPr>
          <w:p w14:paraId="5F11B796" w14:textId="77777777" w:rsidR="00855EEB" w:rsidRPr="00855EEB" w:rsidRDefault="00855EEB" w:rsidP="00855EEB">
            <w:pPr>
              <w:widowControl w:val="0"/>
              <w:bidi w:val="0"/>
              <w:spacing w:line="276" w:lineRule="auto"/>
              <w:rPr>
                <w:rFonts w:ascii="Arial" w:hAnsi="Arial" w:cs="Arial"/>
                <w:b w:val="0"/>
                <w:color w:val="000000"/>
                <w:sz w:val="22"/>
                <w:szCs w:val="22"/>
                <w:lang w:eastAsia="en-US"/>
              </w:rPr>
            </w:pPr>
            <w:r w:rsidRPr="00855EEB">
              <w:rPr>
                <w:rFonts w:ascii="Arial" w:hAnsi="Arial" w:cs="Arial"/>
                <w:b w:val="0"/>
                <w:color w:val="000000"/>
                <w:sz w:val="22"/>
                <w:szCs w:val="22"/>
                <w:lang w:eastAsia="en-US"/>
              </w:rPr>
              <w:t>I have here into set my seal and signature</w:t>
            </w:r>
          </w:p>
        </w:tc>
      </w:tr>
      <w:tr w:rsidR="00855EEB" w:rsidRPr="00855EEB" w14:paraId="3F77C47E" w14:textId="77777777" w:rsidTr="00832099">
        <w:trPr>
          <w:trHeight w:val="960"/>
          <w:jc w:val="center"/>
        </w:trPr>
        <w:tc>
          <w:tcPr>
            <w:tcW w:w="896" w:type="dxa"/>
            <w:gridSpan w:val="2"/>
            <w:vAlign w:val="bottom"/>
          </w:tcPr>
          <w:p w14:paraId="7AAF3BEA" w14:textId="77777777" w:rsidR="00855EEB" w:rsidRPr="00855EEB" w:rsidRDefault="00855EEB" w:rsidP="00855EEB">
            <w:pPr>
              <w:widowControl w:val="0"/>
              <w:bidi w:val="0"/>
              <w:spacing w:line="276" w:lineRule="auto"/>
              <w:rPr>
                <w:rFonts w:ascii="Arial" w:hAnsi="Arial" w:cs="Arial"/>
                <w:b w:val="0"/>
                <w:color w:val="000000"/>
                <w:sz w:val="22"/>
                <w:szCs w:val="22"/>
              </w:rPr>
            </w:pPr>
          </w:p>
        </w:tc>
        <w:tc>
          <w:tcPr>
            <w:tcW w:w="2657" w:type="dxa"/>
            <w:gridSpan w:val="4"/>
            <w:tcBorders>
              <w:bottom w:val="single" w:sz="4" w:space="0" w:color="auto"/>
            </w:tcBorders>
            <w:vAlign w:val="bottom"/>
          </w:tcPr>
          <w:p w14:paraId="2F9A75CC" w14:textId="77777777" w:rsidR="00855EEB" w:rsidRPr="00855EEB" w:rsidRDefault="00855EEB" w:rsidP="00855EEB">
            <w:pPr>
              <w:widowControl w:val="0"/>
              <w:bidi w:val="0"/>
              <w:spacing w:after="40" w:line="276" w:lineRule="auto"/>
              <w:jc w:val="center"/>
              <w:rPr>
                <w:rFonts w:ascii="Arial" w:hAnsi="Arial" w:cs="Arial"/>
                <w:b w:val="0"/>
                <w:bCs/>
                <w:color w:val="0000FF"/>
                <w:sz w:val="20"/>
                <w:szCs w:val="20"/>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r w:rsidRPr="00855EEB">
              <w:rPr>
                <w:rFonts w:ascii="Arial" w:hAnsi="Arial" w:cs="Arial"/>
                <w:b w:val="0"/>
                <w:bCs/>
                <w:noProof/>
                <w:color w:val="0000FF"/>
                <w:sz w:val="20"/>
                <w:szCs w:val="20"/>
              </w:rPr>
              <w:t xml:space="preserve"> </w:t>
            </w:r>
          </w:p>
        </w:tc>
        <w:tc>
          <w:tcPr>
            <w:tcW w:w="708" w:type="dxa"/>
            <w:gridSpan w:val="2"/>
            <w:vAlign w:val="bottom"/>
          </w:tcPr>
          <w:p w14:paraId="53A5DB44" w14:textId="77777777" w:rsidR="00855EEB" w:rsidRPr="00855EEB" w:rsidRDefault="00855EEB" w:rsidP="00855EEB">
            <w:pPr>
              <w:widowControl w:val="0"/>
              <w:bidi w:val="0"/>
              <w:spacing w:line="276" w:lineRule="auto"/>
              <w:rPr>
                <w:rFonts w:ascii="Arial" w:hAnsi="Arial" w:cs="Arial"/>
                <w:b w:val="0"/>
                <w:color w:val="000000"/>
                <w:sz w:val="22"/>
                <w:szCs w:val="22"/>
              </w:rPr>
            </w:pPr>
          </w:p>
        </w:tc>
        <w:tc>
          <w:tcPr>
            <w:tcW w:w="2867" w:type="dxa"/>
            <w:gridSpan w:val="4"/>
            <w:tcBorders>
              <w:bottom w:val="single" w:sz="4" w:space="0" w:color="auto"/>
            </w:tcBorders>
            <w:vAlign w:val="bottom"/>
          </w:tcPr>
          <w:p w14:paraId="1CD99679" w14:textId="77777777" w:rsidR="00855EEB" w:rsidRPr="00855EEB" w:rsidRDefault="00855EEB" w:rsidP="00855EEB">
            <w:pPr>
              <w:widowControl w:val="0"/>
              <w:bidi w:val="0"/>
              <w:spacing w:line="276" w:lineRule="auto"/>
              <w:jc w:val="center"/>
              <w:rPr>
                <w:rFonts w:ascii="Arial" w:hAnsi="Arial" w:cs="Arial"/>
                <w:b w:val="0"/>
                <w:color w:val="000000"/>
                <w:sz w:val="22"/>
                <w:szCs w:val="22"/>
              </w:rPr>
            </w:pPr>
            <w:r w:rsidRPr="00855EEB">
              <w:rPr>
                <w:rFonts w:ascii="Arial" w:hAnsi="Arial" w:cs="Arial"/>
                <w:b w:val="0"/>
                <w:bCs/>
                <w:noProof/>
                <w:color w:val="0000FF"/>
                <w:sz w:val="20"/>
                <w:szCs w:val="20"/>
              </w:rPr>
              <w:fldChar w:fldCharType="begin">
                <w:ffData>
                  <w:name w:val=""/>
                  <w:enabled/>
                  <w:calcOnExit w:val="0"/>
                  <w:textInput/>
                </w:ffData>
              </w:fldChar>
            </w:r>
            <w:r w:rsidRPr="00855EEB">
              <w:rPr>
                <w:rFonts w:ascii="Arial" w:hAnsi="Arial" w:cs="Arial"/>
                <w:b w:val="0"/>
                <w:bCs/>
                <w:noProof/>
                <w:color w:val="0000FF"/>
                <w:sz w:val="20"/>
                <w:szCs w:val="20"/>
              </w:rPr>
              <w:instrText xml:space="preserve"> FORMTEXT </w:instrText>
            </w:r>
            <w:r w:rsidRPr="00855EEB">
              <w:rPr>
                <w:rFonts w:ascii="Arial" w:hAnsi="Arial" w:cs="Arial"/>
                <w:b w:val="0"/>
                <w:bCs/>
                <w:noProof/>
                <w:color w:val="0000FF"/>
                <w:sz w:val="20"/>
                <w:szCs w:val="20"/>
              </w:rPr>
            </w:r>
            <w:r w:rsidRPr="00855EEB">
              <w:rPr>
                <w:rFonts w:ascii="Arial" w:hAnsi="Arial" w:cs="Arial"/>
                <w:b w:val="0"/>
                <w:bCs/>
                <w:noProof/>
                <w:color w:val="0000FF"/>
                <w:sz w:val="20"/>
                <w:szCs w:val="20"/>
              </w:rPr>
              <w:fldChar w:fldCharType="separate"/>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t> </w:t>
            </w:r>
            <w:r w:rsidRPr="00855EEB">
              <w:rPr>
                <w:rFonts w:ascii="Arial" w:hAnsi="Arial" w:cs="Arial"/>
                <w:b w:val="0"/>
                <w:bCs/>
                <w:noProof/>
                <w:color w:val="0000FF"/>
                <w:sz w:val="20"/>
                <w:szCs w:val="20"/>
              </w:rPr>
              <w:fldChar w:fldCharType="end"/>
            </w:r>
          </w:p>
        </w:tc>
        <w:tc>
          <w:tcPr>
            <w:tcW w:w="2124" w:type="dxa"/>
            <w:gridSpan w:val="2"/>
            <w:vAlign w:val="bottom"/>
          </w:tcPr>
          <w:p w14:paraId="626E6078" w14:textId="77777777" w:rsidR="00855EEB" w:rsidRPr="00855EEB" w:rsidRDefault="00855EEB" w:rsidP="00855EEB">
            <w:pPr>
              <w:widowControl w:val="0"/>
              <w:bidi w:val="0"/>
              <w:spacing w:line="276" w:lineRule="auto"/>
              <w:rPr>
                <w:rFonts w:ascii="Arial" w:hAnsi="Arial" w:cs="Arial"/>
                <w:b w:val="0"/>
                <w:color w:val="000000"/>
                <w:sz w:val="14"/>
                <w:szCs w:val="14"/>
              </w:rPr>
            </w:pPr>
          </w:p>
        </w:tc>
      </w:tr>
      <w:tr w:rsidR="00855EEB" w:rsidRPr="00855EEB" w14:paraId="02822F48" w14:textId="77777777" w:rsidTr="00832099">
        <w:trPr>
          <w:trHeight w:val="815"/>
          <w:jc w:val="center"/>
        </w:trPr>
        <w:tc>
          <w:tcPr>
            <w:tcW w:w="896" w:type="dxa"/>
            <w:gridSpan w:val="2"/>
          </w:tcPr>
          <w:p w14:paraId="70B9FB00" w14:textId="77777777" w:rsidR="00855EEB" w:rsidRPr="00855EEB" w:rsidRDefault="00855EEB" w:rsidP="00855EEB">
            <w:pPr>
              <w:widowControl w:val="0"/>
              <w:bidi w:val="0"/>
              <w:spacing w:before="80" w:line="276" w:lineRule="auto"/>
              <w:jc w:val="center"/>
              <w:rPr>
                <w:rFonts w:ascii="Arial" w:hAnsi="Arial" w:cs="Arial"/>
                <w:b w:val="0"/>
                <w:color w:val="000000"/>
                <w:sz w:val="22"/>
                <w:szCs w:val="22"/>
              </w:rPr>
            </w:pPr>
          </w:p>
        </w:tc>
        <w:tc>
          <w:tcPr>
            <w:tcW w:w="2657" w:type="dxa"/>
            <w:gridSpan w:val="4"/>
          </w:tcPr>
          <w:p w14:paraId="29DF180D" w14:textId="77777777" w:rsidR="00855EEB" w:rsidRPr="00855EEB" w:rsidRDefault="00855EEB" w:rsidP="00855EEB">
            <w:pPr>
              <w:widowControl w:val="0"/>
              <w:bidi w:val="0"/>
              <w:spacing w:before="80" w:line="276" w:lineRule="auto"/>
              <w:jc w:val="center"/>
              <w:rPr>
                <w:rFonts w:ascii="Arial" w:hAnsi="Arial" w:cs="Arial"/>
                <w:b w:val="0"/>
                <w:color w:val="000000"/>
                <w:sz w:val="22"/>
                <w:szCs w:val="22"/>
              </w:rPr>
            </w:pPr>
            <w:r w:rsidRPr="00855EEB">
              <w:rPr>
                <w:rFonts w:ascii="Arial" w:hAnsi="Arial" w:cs="Arial"/>
                <w:b w:val="0"/>
                <w:color w:val="000000"/>
                <w:sz w:val="22"/>
                <w:szCs w:val="22"/>
              </w:rPr>
              <w:t>Date</w:t>
            </w:r>
          </w:p>
        </w:tc>
        <w:tc>
          <w:tcPr>
            <w:tcW w:w="708" w:type="dxa"/>
            <w:gridSpan w:val="2"/>
          </w:tcPr>
          <w:p w14:paraId="6EAA77AC" w14:textId="77777777" w:rsidR="00855EEB" w:rsidRPr="00855EEB" w:rsidRDefault="00855EEB" w:rsidP="00855EEB">
            <w:pPr>
              <w:widowControl w:val="0"/>
              <w:bidi w:val="0"/>
              <w:spacing w:before="80" w:line="276" w:lineRule="auto"/>
              <w:jc w:val="center"/>
              <w:rPr>
                <w:rFonts w:ascii="Arial" w:hAnsi="Arial" w:cs="Arial"/>
                <w:b w:val="0"/>
                <w:color w:val="000000"/>
                <w:sz w:val="22"/>
                <w:szCs w:val="22"/>
              </w:rPr>
            </w:pPr>
          </w:p>
        </w:tc>
        <w:tc>
          <w:tcPr>
            <w:tcW w:w="2867" w:type="dxa"/>
            <w:gridSpan w:val="4"/>
          </w:tcPr>
          <w:p w14:paraId="1CBDF03B" w14:textId="77777777" w:rsidR="00855EEB" w:rsidRPr="00855EEB" w:rsidRDefault="00855EEB" w:rsidP="00855EEB">
            <w:pPr>
              <w:widowControl w:val="0"/>
              <w:bidi w:val="0"/>
              <w:spacing w:before="80" w:line="276" w:lineRule="auto"/>
              <w:jc w:val="center"/>
              <w:rPr>
                <w:rFonts w:ascii="Arial" w:hAnsi="Arial" w:cs="Arial"/>
                <w:b w:val="0"/>
                <w:color w:val="000000"/>
                <w:sz w:val="22"/>
                <w:szCs w:val="22"/>
              </w:rPr>
            </w:pPr>
            <w:r w:rsidRPr="00855EEB">
              <w:rPr>
                <w:rFonts w:ascii="Arial" w:hAnsi="Arial" w:cs="Arial"/>
                <w:b w:val="0"/>
                <w:color w:val="000000"/>
                <w:sz w:val="22"/>
                <w:szCs w:val="22"/>
              </w:rPr>
              <w:t>Signature</w:t>
            </w:r>
          </w:p>
        </w:tc>
        <w:tc>
          <w:tcPr>
            <w:tcW w:w="2124" w:type="dxa"/>
            <w:gridSpan w:val="2"/>
          </w:tcPr>
          <w:p w14:paraId="3DB5CCE5" w14:textId="77777777" w:rsidR="00855EEB" w:rsidRPr="00855EEB" w:rsidRDefault="00855EEB" w:rsidP="00855EEB">
            <w:pPr>
              <w:widowControl w:val="0"/>
              <w:bidi w:val="0"/>
              <w:spacing w:before="80" w:line="276" w:lineRule="auto"/>
              <w:jc w:val="center"/>
              <w:rPr>
                <w:rFonts w:ascii="Arial" w:hAnsi="Arial" w:cs="Arial"/>
                <w:b w:val="0"/>
                <w:color w:val="000000"/>
                <w:sz w:val="14"/>
                <w:szCs w:val="14"/>
              </w:rPr>
            </w:pPr>
          </w:p>
        </w:tc>
      </w:tr>
    </w:tbl>
    <w:bookmarkEnd w:id="3"/>
    <w:p w14:paraId="575C9893" w14:textId="77777777" w:rsidR="00855EEB" w:rsidRPr="00855EEB" w:rsidRDefault="00855EEB" w:rsidP="00855EEB">
      <w:pPr>
        <w:widowControl w:val="0"/>
        <w:bidi w:val="0"/>
        <w:spacing w:line="276" w:lineRule="auto"/>
        <w:ind w:left="142"/>
        <w:rPr>
          <w:rFonts w:ascii="Arial" w:hAnsi="Arial" w:cs="Arial"/>
          <w:b w:val="0"/>
          <w:color w:val="000000"/>
          <w:sz w:val="22"/>
          <w:szCs w:val="22"/>
        </w:rPr>
      </w:pPr>
      <w:r w:rsidRPr="00855EEB">
        <w:rPr>
          <w:rFonts w:ascii="Arial" w:hAnsi="Arial" w:cs="Arial"/>
          <w:b w:val="0"/>
          <w:color w:val="000000"/>
          <w:sz w:val="22"/>
          <w:szCs w:val="22"/>
          <w:u w:val="single"/>
        </w:rPr>
        <w:t>Note</w:t>
      </w:r>
      <w:r w:rsidRPr="00855EEB">
        <w:rPr>
          <w:rFonts w:ascii="Arial" w:hAnsi="Arial" w:cs="Arial"/>
          <w:b w:val="0"/>
          <w:color w:val="000000"/>
          <w:sz w:val="22"/>
          <w:szCs w:val="22"/>
        </w:rPr>
        <w:t>:</w:t>
      </w:r>
    </w:p>
    <w:p w14:paraId="367B05A8" w14:textId="024CCF6D" w:rsidR="00065201" w:rsidRPr="00855EEB" w:rsidRDefault="00855EEB" w:rsidP="00855EEB">
      <w:pPr>
        <w:widowControl w:val="0"/>
        <w:bidi w:val="0"/>
        <w:spacing w:before="120" w:line="276" w:lineRule="auto"/>
        <w:ind w:left="142"/>
        <w:rPr>
          <w:rFonts w:ascii="Arial" w:hAnsi="Arial" w:cs="Arial"/>
          <w:b w:val="0"/>
          <w:color w:val="000000"/>
          <w:sz w:val="22"/>
          <w:szCs w:val="22"/>
          <w:lang w:eastAsia="en-US"/>
        </w:rPr>
      </w:pPr>
      <w:r w:rsidRPr="00855EEB">
        <w:rPr>
          <w:rFonts w:ascii="Arial" w:hAnsi="Arial" w:cs="Arial"/>
          <w:b w:val="0"/>
          <w:color w:val="000000"/>
          <w:sz w:val="22"/>
          <w:szCs w:val="22"/>
          <w:lang w:eastAsia="en-US"/>
        </w:rPr>
        <w:t>If the status as a representative of the manufacturer has not been changed, a declaration from previous years duly witnessed by a notary will be accepted.</w:t>
      </w:r>
      <w:bookmarkEnd w:id="4"/>
    </w:p>
    <w:sectPr w:rsidR="00065201" w:rsidRPr="00855EEB" w:rsidSect="00445D4E">
      <w:headerReference w:type="even" r:id="rId14"/>
      <w:headerReference w:type="default" r:id="rId15"/>
      <w:footerReference w:type="even" r:id="rId16"/>
      <w:footerReference w:type="default" r:id="rId17"/>
      <w:headerReference w:type="first" r:id="rId18"/>
      <w:footerReference w:type="first" r:id="rId19"/>
      <w:pgSz w:w="11906" w:h="16838" w:code="9"/>
      <w:pgMar w:top="1258" w:right="1099" w:bottom="851" w:left="1010" w:header="709" w:footer="848"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DCFD3" w14:textId="77777777" w:rsidR="00D84945" w:rsidRDefault="00D84945" w:rsidP="00CA72E5">
      <w:r>
        <w:separator/>
      </w:r>
    </w:p>
  </w:endnote>
  <w:endnote w:type="continuationSeparator" w:id="0">
    <w:p w14:paraId="3DDFEB55" w14:textId="77777777" w:rsidR="00D84945" w:rsidRDefault="00D84945" w:rsidP="00CA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A698C" w14:textId="77777777" w:rsidR="00FC3825" w:rsidRDefault="00FC3825" w:rsidP="009F66B8">
    <w:pPr>
      <w:pStyle w:val="a5"/>
      <w:framePr w:wrap="around" w:vAnchor="text" w:hAnchor="text" w:y="1"/>
      <w:rPr>
        <w:rStyle w:val="a7"/>
      </w:rPr>
    </w:pPr>
    <w:r>
      <w:rPr>
        <w:rStyle w:val="a7"/>
        <w:rtl/>
      </w:rPr>
      <w:fldChar w:fldCharType="begin"/>
    </w:r>
    <w:r>
      <w:rPr>
        <w:rStyle w:val="a7"/>
      </w:rPr>
      <w:instrText xml:space="preserve">PAGE  </w:instrText>
    </w:r>
    <w:r>
      <w:rPr>
        <w:rStyle w:val="a7"/>
        <w:rtl/>
      </w:rPr>
      <w:fldChar w:fldCharType="end"/>
    </w:r>
  </w:p>
  <w:p w14:paraId="13C01713" w14:textId="77777777" w:rsidR="00FC3825" w:rsidRDefault="00FC3825" w:rsidP="009F66B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X="396" w:tblpY="238"/>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1908"/>
      <w:gridCol w:w="1465"/>
      <w:gridCol w:w="2495"/>
      <w:gridCol w:w="1260"/>
    </w:tblGrid>
    <w:tr w:rsidR="00FC3825" w:rsidRPr="006B7F2C" w14:paraId="2F48D971" w14:textId="77777777" w:rsidTr="00396FFE">
      <w:trPr>
        <w:cantSplit/>
        <w:tblHeader/>
      </w:trPr>
      <w:tc>
        <w:tcPr>
          <w:tcW w:w="2628" w:type="dxa"/>
          <w:tcBorders>
            <w:top w:val="nil"/>
            <w:left w:val="nil"/>
            <w:bottom w:val="nil"/>
            <w:right w:val="nil"/>
          </w:tcBorders>
        </w:tcPr>
        <w:p w14:paraId="3A4AC66E" w14:textId="7AB0C7D0" w:rsidR="00FC3825" w:rsidRPr="006B7F2C" w:rsidRDefault="003475D2" w:rsidP="00157BC7">
          <w:pPr>
            <w:pStyle w:val="a5"/>
            <w:bidi w:val="0"/>
            <w:spacing w:line="-200" w:lineRule="auto"/>
            <w:ind w:right="-250"/>
            <w:rPr>
              <w:rFonts w:ascii="Arial" w:hAnsi="Arial" w:cs="Arial"/>
              <w:sz w:val="18"/>
              <w:szCs w:val="18"/>
              <w:lang w:eastAsia="en-US"/>
            </w:rPr>
          </w:pPr>
          <w:r w:rsidRPr="006B7F2C">
            <w:rPr>
              <w:rFonts w:ascii="Arial" w:hAnsi="Arial" w:cs="Arial"/>
              <w:sz w:val="18"/>
              <w:szCs w:val="18"/>
              <w:lang w:eastAsia="en-US"/>
            </w:rPr>
            <w:t>Sep.</w:t>
          </w:r>
          <w:r w:rsidR="00FC3825" w:rsidRPr="006B7F2C">
            <w:rPr>
              <w:rFonts w:ascii="Arial" w:hAnsi="Arial" w:cs="Arial"/>
              <w:sz w:val="18"/>
              <w:szCs w:val="18"/>
              <w:lang w:eastAsia="en-US"/>
            </w:rPr>
            <w:t xml:space="preserve"> </w:t>
          </w:r>
          <w:r w:rsidR="002C4C9B">
            <w:rPr>
              <w:rFonts w:ascii="Arial" w:hAnsi="Arial" w:cs="Arial"/>
              <w:sz w:val="18"/>
              <w:szCs w:val="18"/>
              <w:lang w:eastAsia="en-US"/>
            </w:rPr>
            <w:t>2026</w:t>
          </w:r>
        </w:p>
        <w:p w14:paraId="61AB2D78" w14:textId="397791C7" w:rsidR="00FC3825" w:rsidRPr="006B7F2C" w:rsidRDefault="002C4C9B" w:rsidP="00C77DB9">
          <w:pPr>
            <w:bidi w:val="0"/>
            <w:rPr>
              <w:rFonts w:ascii="Arial" w:hAnsi="Arial" w:cs="Arial"/>
              <w:b w:val="0"/>
              <w:bCs/>
              <w:sz w:val="20"/>
              <w:szCs w:val="20"/>
            </w:rPr>
          </w:pPr>
          <w:r w:rsidRPr="002C4C9B">
            <w:rPr>
              <w:rFonts w:ascii="Arial" w:hAnsi="Arial" w:cs="Arial"/>
              <w:b w:val="0"/>
              <w:bCs/>
              <w:sz w:val="20"/>
              <w:szCs w:val="20"/>
            </w:rPr>
            <w:t>4000-0402-2026-000548</w:t>
          </w:r>
        </w:p>
      </w:tc>
      <w:tc>
        <w:tcPr>
          <w:tcW w:w="1908" w:type="dxa"/>
          <w:tcBorders>
            <w:top w:val="nil"/>
            <w:left w:val="nil"/>
            <w:right w:val="nil"/>
          </w:tcBorders>
        </w:tcPr>
        <w:p w14:paraId="7EFC47AE" w14:textId="77777777" w:rsidR="00FC3825" w:rsidRDefault="00FC3825" w:rsidP="00EE3133">
          <w:pPr>
            <w:pStyle w:val="a5"/>
            <w:bidi w:val="0"/>
            <w:spacing w:line="-200" w:lineRule="auto"/>
            <w:ind w:left="-250" w:right="-250" w:firstLine="250"/>
            <w:jc w:val="center"/>
            <w:rPr>
              <w:rFonts w:ascii="Arial" w:hAnsi="Arial" w:cs="Arial"/>
              <w:b w:val="0"/>
              <w:bCs/>
              <w:sz w:val="18"/>
              <w:szCs w:val="18"/>
              <w:rtl/>
              <w:lang w:eastAsia="en-US"/>
            </w:rPr>
          </w:pPr>
        </w:p>
        <w:p w14:paraId="2F56DE6A" w14:textId="77777777" w:rsidR="002B4114" w:rsidRPr="00EE3133" w:rsidRDefault="002B4114" w:rsidP="002B4114">
          <w:pPr>
            <w:pStyle w:val="a5"/>
            <w:bidi w:val="0"/>
            <w:spacing w:line="-200" w:lineRule="auto"/>
            <w:ind w:left="-250" w:right="-250" w:firstLine="250"/>
            <w:jc w:val="center"/>
            <w:rPr>
              <w:rFonts w:ascii="Arial" w:hAnsi="Arial" w:cs="Arial"/>
              <w:b w:val="0"/>
              <w:bCs/>
              <w:sz w:val="18"/>
              <w:szCs w:val="18"/>
              <w:lang w:eastAsia="en-US"/>
            </w:rPr>
          </w:pPr>
        </w:p>
      </w:tc>
      <w:tc>
        <w:tcPr>
          <w:tcW w:w="1465" w:type="dxa"/>
          <w:tcBorders>
            <w:top w:val="nil"/>
            <w:left w:val="nil"/>
            <w:bottom w:val="nil"/>
            <w:right w:val="nil"/>
          </w:tcBorders>
        </w:tcPr>
        <w:p w14:paraId="329F5A41" w14:textId="77777777" w:rsidR="00FC3825" w:rsidRPr="006B7F2C" w:rsidRDefault="00FC3825" w:rsidP="00246551">
          <w:pPr>
            <w:pStyle w:val="a5"/>
            <w:bidi w:val="0"/>
            <w:jc w:val="center"/>
            <w:rPr>
              <w:rFonts w:ascii="Arial" w:hAnsi="Arial" w:cs="Arial"/>
            </w:rPr>
          </w:pPr>
        </w:p>
      </w:tc>
      <w:tc>
        <w:tcPr>
          <w:tcW w:w="2495" w:type="dxa"/>
          <w:tcBorders>
            <w:top w:val="nil"/>
            <w:left w:val="nil"/>
            <w:right w:val="nil"/>
          </w:tcBorders>
        </w:tcPr>
        <w:p w14:paraId="26564FF9" w14:textId="77777777" w:rsidR="00FC3825" w:rsidRPr="006B7F2C" w:rsidRDefault="00FC3825" w:rsidP="00246551">
          <w:pPr>
            <w:pStyle w:val="a5"/>
            <w:bidi w:val="0"/>
            <w:jc w:val="center"/>
            <w:rPr>
              <w:rFonts w:ascii="Arial" w:hAnsi="Arial" w:cs="Arial"/>
            </w:rPr>
          </w:pPr>
        </w:p>
      </w:tc>
      <w:tc>
        <w:tcPr>
          <w:tcW w:w="1260" w:type="dxa"/>
          <w:tcBorders>
            <w:top w:val="nil"/>
            <w:left w:val="nil"/>
            <w:bottom w:val="nil"/>
            <w:right w:val="nil"/>
          </w:tcBorders>
        </w:tcPr>
        <w:p w14:paraId="5846CD8F" w14:textId="77777777" w:rsidR="00FC3825" w:rsidRPr="006B7F2C" w:rsidRDefault="00FC3825" w:rsidP="00246551">
          <w:pPr>
            <w:pStyle w:val="a5"/>
            <w:bidi w:val="0"/>
            <w:jc w:val="center"/>
            <w:rPr>
              <w:rFonts w:ascii="Arial" w:hAnsi="Arial" w:cs="Arial"/>
            </w:rPr>
          </w:pPr>
        </w:p>
      </w:tc>
    </w:tr>
    <w:tr w:rsidR="00FC3825" w:rsidRPr="006B7F2C" w14:paraId="352EEEDD" w14:textId="77777777" w:rsidTr="00396FFE">
      <w:trPr>
        <w:cantSplit/>
        <w:tblHeader/>
      </w:trPr>
      <w:tc>
        <w:tcPr>
          <w:tcW w:w="2628" w:type="dxa"/>
          <w:tcBorders>
            <w:top w:val="nil"/>
            <w:left w:val="nil"/>
            <w:bottom w:val="nil"/>
            <w:right w:val="nil"/>
          </w:tcBorders>
        </w:tcPr>
        <w:p w14:paraId="18CA8C82" w14:textId="77777777" w:rsidR="00FC3825" w:rsidRPr="006B7F2C" w:rsidRDefault="00FC3825" w:rsidP="00246551">
          <w:pPr>
            <w:pStyle w:val="a3"/>
            <w:bidi w:val="0"/>
            <w:rPr>
              <w:rFonts w:ascii="Arial" w:hAnsi="Arial" w:cs="Arial"/>
              <w:strike/>
              <w:sz w:val="18"/>
              <w:szCs w:val="18"/>
            </w:rPr>
          </w:pPr>
        </w:p>
      </w:tc>
      <w:tc>
        <w:tcPr>
          <w:tcW w:w="1908" w:type="dxa"/>
          <w:tcBorders>
            <w:left w:val="nil"/>
            <w:bottom w:val="nil"/>
            <w:right w:val="nil"/>
          </w:tcBorders>
        </w:tcPr>
        <w:p w14:paraId="2D7D2381" w14:textId="77777777" w:rsidR="00FC3825" w:rsidRPr="006B7F2C" w:rsidRDefault="00FC3825" w:rsidP="00246551">
          <w:pPr>
            <w:pStyle w:val="a5"/>
            <w:bidi w:val="0"/>
            <w:spacing w:line="-200" w:lineRule="auto"/>
            <w:jc w:val="center"/>
            <w:rPr>
              <w:rFonts w:ascii="Arial" w:hAnsi="Arial" w:cs="Arial"/>
              <w:sz w:val="18"/>
              <w:szCs w:val="18"/>
              <w:lang w:eastAsia="en-US"/>
            </w:rPr>
          </w:pPr>
          <w:r w:rsidRPr="006B7F2C">
            <w:rPr>
              <w:rFonts w:ascii="Arial" w:hAnsi="Arial" w:cs="Arial"/>
              <w:sz w:val="18"/>
              <w:szCs w:val="18"/>
              <w:lang w:eastAsia="en-US"/>
            </w:rPr>
            <w:t>Date</w:t>
          </w:r>
        </w:p>
      </w:tc>
      <w:tc>
        <w:tcPr>
          <w:tcW w:w="1465" w:type="dxa"/>
          <w:tcBorders>
            <w:top w:val="nil"/>
            <w:left w:val="nil"/>
            <w:bottom w:val="nil"/>
            <w:right w:val="nil"/>
          </w:tcBorders>
        </w:tcPr>
        <w:p w14:paraId="34C7E242" w14:textId="77777777" w:rsidR="00FC3825" w:rsidRPr="006B7F2C" w:rsidRDefault="00FC3825" w:rsidP="00246551">
          <w:pPr>
            <w:pStyle w:val="a5"/>
            <w:tabs>
              <w:tab w:val="clear" w:pos="4153"/>
            </w:tabs>
            <w:bidi w:val="0"/>
            <w:spacing w:line="-200" w:lineRule="auto"/>
            <w:jc w:val="center"/>
            <w:rPr>
              <w:rFonts w:ascii="Arial" w:hAnsi="Arial" w:cs="Arial"/>
              <w:sz w:val="18"/>
              <w:szCs w:val="18"/>
              <w:lang w:eastAsia="en-US"/>
            </w:rPr>
          </w:pPr>
        </w:p>
      </w:tc>
      <w:tc>
        <w:tcPr>
          <w:tcW w:w="2495" w:type="dxa"/>
          <w:tcBorders>
            <w:left w:val="nil"/>
            <w:bottom w:val="nil"/>
            <w:right w:val="nil"/>
          </w:tcBorders>
        </w:tcPr>
        <w:p w14:paraId="733FC202" w14:textId="77777777" w:rsidR="00FC3825" w:rsidRPr="006B7F2C" w:rsidRDefault="00FC3825" w:rsidP="00C87FB2">
          <w:pPr>
            <w:pStyle w:val="a5"/>
            <w:bidi w:val="0"/>
            <w:spacing w:after="40" w:line="200" w:lineRule="exact"/>
            <w:jc w:val="center"/>
            <w:rPr>
              <w:rFonts w:ascii="Arial" w:hAnsi="Arial" w:cs="Arial"/>
              <w:sz w:val="18"/>
              <w:szCs w:val="18"/>
              <w:lang w:eastAsia="en-US"/>
            </w:rPr>
          </w:pPr>
          <w:r w:rsidRPr="006B7F2C">
            <w:rPr>
              <w:rFonts w:ascii="Arial" w:hAnsi="Arial" w:cs="Arial"/>
              <w:sz w:val="18"/>
              <w:szCs w:val="18"/>
              <w:lang w:eastAsia="en-US"/>
            </w:rPr>
            <w:t>Signature</w:t>
          </w:r>
        </w:p>
      </w:tc>
      <w:tc>
        <w:tcPr>
          <w:tcW w:w="1260" w:type="dxa"/>
          <w:tcBorders>
            <w:top w:val="nil"/>
            <w:left w:val="nil"/>
            <w:bottom w:val="nil"/>
            <w:right w:val="nil"/>
          </w:tcBorders>
        </w:tcPr>
        <w:p w14:paraId="7002C43B" w14:textId="77777777" w:rsidR="00FC3825" w:rsidRPr="006B7F2C" w:rsidRDefault="00FC3825" w:rsidP="00246551">
          <w:pPr>
            <w:pStyle w:val="a5"/>
            <w:bidi w:val="0"/>
            <w:spacing w:line="-200" w:lineRule="auto"/>
            <w:jc w:val="center"/>
            <w:rPr>
              <w:rFonts w:ascii="Arial" w:hAnsi="Arial" w:cs="Arial"/>
              <w:lang w:eastAsia="en-US"/>
            </w:rPr>
          </w:pPr>
        </w:p>
      </w:tc>
    </w:tr>
  </w:tbl>
  <w:p w14:paraId="648E6F9F" w14:textId="77777777" w:rsidR="00FC3825" w:rsidRPr="006B7F2C" w:rsidRDefault="00FC3825" w:rsidP="00C82BD5">
    <w:pPr>
      <w:pStyle w:val="a5"/>
      <w:ind w:right="360"/>
      <w:rPr>
        <w:rFonts w:ascii="Arial" w:hAnsi="Arial" w:cs="Arial"/>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4A2C2" w14:textId="77777777" w:rsidR="00FC3825" w:rsidRDefault="00FC3825" w:rsidP="00C90C77">
    <w:pPr>
      <w:pStyle w:val="a5"/>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6652F" w14:textId="77777777" w:rsidR="00D84945" w:rsidRDefault="00D84945" w:rsidP="00CA72E5">
      <w:r>
        <w:separator/>
      </w:r>
    </w:p>
  </w:footnote>
  <w:footnote w:type="continuationSeparator" w:id="0">
    <w:p w14:paraId="15A0B3D9" w14:textId="77777777" w:rsidR="00D84945" w:rsidRDefault="00D84945" w:rsidP="00CA7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08F5B" w14:textId="77777777" w:rsidR="00FC3825" w:rsidRDefault="00FC3825" w:rsidP="00413E59">
    <w:pPr>
      <w:pStyle w:val="a3"/>
      <w:framePr w:wrap="around" w:vAnchor="text" w:hAnchor="text" w:xAlign="center" w:y="1"/>
      <w:rPr>
        <w:rStyle w:val="a7"/>
        <w:rtl/>
      </w:rPr>
    </w:pPr>
    <w:r>
      <w:rPr>
        <w:rStyle w:val="a7"/>
        <w:rtl/>
      </w:rPr>
      <w:fldChar w:fldCharType="begin"/>
    </w:r>
    <w:r>
      <w:rPr>
        <w:rStyle w:val="a7"/>
      </w:rPr>
      <w:instrText xml:space="preserve">PAGE  </w:instrText>
    </w:r>
    <w:r>
      <w:rPr>
        <w:rStyle w:val="a7"/>
        <w:rtl/>
      </w:rPr>
      <w:fldChar w:fldCharType="end"/>
    </w:r>
  </w:p>
  <w:p w14:paraId="614887DF" w14:textId="77777777" w:rsidR="00FC3825" w:rsidRDefault="00FC3825" w:rsidP="00413E59">
    <w:pPr>
      <w:pStyle w:val="a3"/>
      <w:ind w:right="360" w:firstLine="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F937A" w14:textId="77777777" w:rsidR="00FC3825" w:rsidRDefault="00FC3825" w:rsidP="0038122C">
    <w:pPr>
      <w:pStyle w:val="a3"/>
      <w:ind w:firstLine="360"/>
      <w:jc w:val="center"/>
      <w:rPr>
        <w:rtl/>
      </w:rPr>
    </w:pPr>
    <w:r>
      <w:rPr>
        <w:rtl/>
      </w:rPr>
      <w:t xml:space="preserve">- </w:t>
    </w:r>
    <w:r>
      <w:rPr>
        <w:rtl/>
      </w:rPr>
      <w:fldChar w:fldCharType="begin"/>
    </w:r>
    <w:r>
      <w:rPr>
        <w:rtl/>
      </w:rPr>
      <w:instrText xml:space="preserve"> </w:instrText>
    </w:r>
    <w:r>
      <w:instrText>PAGE</w:instrText>
    </w:r>
    <w:r>
      <w:rPr>
        <w:rtl/>
      </w:rPr>
      <w:instrText xml:space="preserve"> </w:instrText>
    </w:r>
    <w:r>
      <w:rPr>
        <w:rtl/>
      </w:rPr>
      <w:fldChar w:fldCharType="separate"/>
    </w:r>
    <w:r w:rsidR="00E74EF7">
      <w:rPr>
        <w:noProof/>
        <w:rtl/>
      </w:rPr>
      <w:t>8</w:t>
    </w:r>
    <w:r>
      <w:rPr>
        <w:rtl/>
      </w:rPr>
      <w:fldChar w:fldCharType="end"/>
    </w:r>
    <w:r>
      <w:rPr>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E9D0" w14:textId="77777777" w:rsidR="00984F68" w:rsidRDefault="00984F68" w:rsidP="00984F68">
    <w:pPr>
      <w:pStyle w:val="a3"/>
      <w:bidi w:val="0"/>
    </w:pPr>
  </w:p>
  <w:p w14:paraId="1954A648" w14:textId="769DF91E" w:rsidR="00FC3825" w:rsidRPr="00855EEB" w:rsidRDefault="002C4C9B" w:rsidP="002C4C9B">
    <w:pPr>
      <w:pStyle w:val="a3"/>
      <w:bidi w:val="0"/>
      <w:rPr>
        <w:rFonts w:ascii="Arial" w:hAnsi="Arial" w:cs="Arial"/>
      </w:rPr>
    </w:pPr>
    <w:r w:rsidRPr="00855EEB">
      <w:rPr>
        <w:rFonts w:ascii="Arial" w:hAnsi="Arial" w:cs="Arial"/>
        <w:sz w:val="20"/>
        <w:szCs w:val="20"/>
        <w:rtl/>
      </w:rPr>
      <w:t>4000</w:t>
    </w:r>
    <w:r w:rsidRPr="00855EEB">
      <w:rPr>
        <w:rFonts w:ascii="Arial" w:hAnsi="Arial" w:cs="Arial"/>
        <w:sz w:val="20"/>
        <w:szCs w:val="20"/>
      </w:rPr>
      <w:t>-0402-2026-000548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0681"/>
    <w:multiLevelType w:val="hybridMultilevel"/>
    <w:tmpl w:val="4EAA40BE"/>
    <w:lvl w:ilvl="0" w:tplc="04090001">
      <w:start w:val="1"/>
      <w:numFmt w:val="bullet"/>
      <w:lvlText w:val=""/>
      <w:lvlJc w:val="left"/>
      <w:pPr>
        <w:tabs>
          <w:tab w:val="num" w:pos="1052"/>
        </w:tabs>
        <w:ind w:left="1052" w:hanging="360"/>
      </w:pPr>
      <w:rPr>
        <w:rFonts w:ascii="Symbol" w:hAnsi="Symbol" w:hint="default"/>
      </w:rPr>
    </w:lvl>
    <w:lvl w:ilvl="1" w:tplc="04090003" w:tentative="1">
      <w:start w:val="1"/>
      <w:numFmt w:val="bullet"/>
      <w:lvlText w:val="o"/>
      <w:lvlJc w:val="left"/>
      <w:pPr>
        <w:tabs>
          <w:tab w:val="num" w:pos="1772"/>
        </w:tabs>
        <w:ind w:left="1772" w:hanging="360"/>
      </w:pPr>
      <w:rPr>
        <w:rFonts w:ascii="Courier New" w:hAnsi="Courier New" w:cs="Courier New"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Courier New"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Courier New"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1" w15:restartNumberingAfterBreak="0">
    <w:nsid w:val="037E1B9B"/>
    <w:multiLevelType w:val="hybridMultilevel"/>
    <w:tmpl w:val="7CF67FBC"/>
    <w:lvl w:ilvl="0" w:tplc="7DAC9B48">
      <w:start w:val="1"/>
      <w:numFmt w:val="lowerRoman"/>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142F72CF"/>
    <w:multiLevelType w:val="hybridMultilevel"/>
    <w:tmpl w:val="5B08C5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3" w15:restartNumberingAfterBreak="0">
    <w:nsid w:val="1CC31933"/>
    <w:multiLevelType w:val="hybridMultilevel"/>
    <w:tmpl w:val="87626530"/>
    <w:lvl w:ilvl="0" w:tplc="72242FFA">
      <w:start w:val="1"/>
      <w:numFmt w:val="decimal"/>
      <w:lvlText w:val="%1."/>
      <w:lvlJc w:val="left"/>
      <w:pPr>
        <w:tabs>
          <w:tab w:val="num" w:pos="360"/>
        </w:tabs>
        <w:ind w:left="360" w:hanging="360"/>
      </w:pPr>
      <w:rPr>
        <w:rFonts w:hint="default"/>
        <w:b w:val="0"/>
        <w:bCs w:val="0"/>
        <w:u w:val="none"/>
      </w:rPr>
    </w:lvl>
    <w:lvl w:ilvl="1" w:tplc="8BAE08CE">
      <w:start w:val="1"/>
      <w:numFmt w:val="bullet"/>
      <w:lvlText w:val=""/>
      <w:lvlJc w:val="left"/>
      <w:pPr>
        <w:tabs>
          <w:tab w:val="num" w:pos="720"/>
        </w:tabs>
        <w:ind w:left="720" w:hanging="360"/>
      </w:pPr>
      <w:rPr>
        <w:rFonts w:ascii="Symbol" w:hAnsi="Symbol" w:hint="default"/>
        <w:b w:val="0"/>
        <w:bCs w:val="0"/>
        <w:color w:val="auto"/>
        <w:szCs w:val="44"/>
        <w:u w:val="none"/>
      </w:rPr>
    </w:lvl>
    <w:lvl w:ilvl="2" w:tplc="723E34F8">
      <w:start w:val="1"/>
      <w:numFmt w:val="lowerRoman"/>
      <w:lvlText w:val="%3."/>
      <w:lvlJc w:val="left"/>
      <w:pPr>
        <w:tabs>
          <w:tab w:val="num" w:pos="1980"/>
        </w:tabs>
        <w:ind w:left="1980" w:hanging="720"/>
      </w:pPr>
      <w:rPr>
        <w:rFonts w:hint="default"/>
        <w:b w:val="0"/>
        <w:bCs w:val="0"/>
        <w:u w:val="none"/>
      </w:rPr>
    </w:lvl>
    <w:lvl w:ilvl="3" w:tplc="620012DA">
      <w:start w:val="1"/>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1EFC5A30"/>
    <w:multiLevelType w:val="multilevel"/>
    <w:tmpl w:val="87626530"/>
    <w:lvl w:ilvl="0">
      <w:start w:val="1"/>
      <w:numFmt w:val="decimal"/>
      <w:lvlText w:val="%1."/>
      <w:lvlJc w:val="left"/>
      <w:pPr>
        <w:tabs>
          <w:tab w:val="num" w:pos="360"/>
        </w:tabs>
        <w:ind w:left="360" w:hanging="360"/>
      </w:pPr>
      <w:rPr>
        <w:rFonts w:hint="default"/>
        <w:b w:val="0"/>
        <w:bCs w:val="0"/>
        <w:u w:val="none"/>
      </w:rPr>
    </w:lvl>
    <w:lvl w:ilvl="1">
      <w:start w:val="1"/>
      <w:numFmt w:val="bullet"/>
      <w:lvlText w:val=""/>
      <w:lvlJc w:val="left"/>
      <w:pPr>
        <w:tabs>
          <w:tab w:val="num" w:pos="720"/>
        </w:tabs>
        <w:ind w:left="720" w:hanging="360"/>
      </w:pPr>
      <w:rPr>
        <w:rFonts w:ascii="Symbol" w:hAnsi="Symbol" w:hint="default"/>
        <w:b w:val="0"/>
        <w:bCs w:val="0"/>
        <w:color w:val="auto"/>
        <w:szCs w:val="44"/>
        <w:u w:val="none"/>
      </w:rPr>
    </w:lvl>
    <w:lvl w:ilvl="2">
      <w:start w:val="1"/>
      <w:numFmt w:val="lowerRoman"/>
      <w:lvlText w:val="%3."/>
      <w:lvlJc w:val="left"/>
      <w:pPr>
        <w:tabs>
          <w:tab w:val="num" w:pos="1980"/>
        </w:tabs>
        <w:ind w:left="1980" w:hanging="720"/>
      </w:pPr>
      <w:rPr>
        <w:rFonts w:hint="default"/>
        <w:b w:val="0"/>
        <w:bCs w:val="0"/>
        <w:u w:val="none"/>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5" w15:restartNumberingAfterBreak="0">
    <w:nsid w:val="2001006E"/>
    <w:multiLevelType w:val="hybridMultilevel"/>
    <w:tmpl w:val="07C444D2"/>
    <w:lvl w:ilvl="0" w:tplc="4E325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B2491"/>
    <w:multiLevelType w:val="hybridMultilevel"/>
    <w:tmpl w:val="25C6666C"/>
    <w:lvl w:ilvl="0" w:tplc="620012DA">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D7A314F"/>
    <w:multiLevelType w:val="hybridMultilevel"/>
    <w:tmpl w:val="8F3422E0"/>
    <w:lvl w:ilvl="0" w:tplc="64487D76">
      <w:start w:val="1"/>
      <w:numFmt w:val="decimal"/>
      <w:lvlText w:val="%1."/>
      <w:lvlJc w:val="left"/>
      <w:pPr>
        <w:tabs>
          <w:tab w:val="num" w:pos="1791"/>
        </w:tabs>
        <w:ind w:left="1791" w:hanging="360"/>
      </w:pPr>
      <w:rPr>
        <w:rFonts w:ascii="Georgia" w:hAnsi="Georgia" w:cs="David"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8" w15:restartNumberingAfterBreak="0">
    <w:nsid w:val="499357B8"/>
    <w:multiLevelType w:val="hybridMultilevel"/>
    <w:tmpl w:val="C3704168"/>
    <w:lvl w:ilvl="0" w:tplc="64487D76">
      <w:start w:val="1"/>
      <w:numFmt w:val="decimal"/>
      <w:lvlText w:val="%1."/>
      <w:lvlJc w:val="left"/>
      <w:pPr>
        <w:tabs>
          <w:tab w:val="num" w:pos="1791"/>
        </w:tabs>
        <w:ind w:left="1791" w:hanging="360"/>
      </w:pPr>
      <w:rPr>
        <w:rFonts w:ascii="Georgia" w:hAnsi="Georgia" w:cs="David"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9" w15:restartNumberingAfterBreak="0">
    <w:nsid w:val="50093B9B"/>
    <w:multiLevelType w:val="hybridMultilevel"/>
    <w:tmpl w:val="6A722C5A"/>
    <w:lvl w:ilvl="0" w:tplc="CEC4C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53896F12"/>
    <w:multiLevelType w:val="hybridMultilevel"/>
    <w:tmpl w:val="8C20442E"/>
    <w:lvl w:ilvl="0" w:tplc="010C9BA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3CA2505"/>
    <w:multiLevelType w:val="hybridMultilevel"/>
    <w:tmpl w:val="87626530"/>
    <w:lvl w:ilvl="0" w:tplc="72242FFA">
      <w:start w:val="1"/>
      <w:numFmt w:val="decimal"/>
      <w:lvlText w:val="%1."/>
      <w:lvlJc w:val="left"/>
      <w:pPr>
        <w:tabs>
          <w:tab w:val="num" w:pos="360"/>
        </w:tabs>
        <w:ind w:left="360" w:hanging="360"/>
      </w:pPr>
      <w:rPr>
        <w:rFonts w:hint="default"/>
        <w:b w:val="0"/>
        <w:bCs w:val="0"/>
        <w:u w:val="none"/>
      </w:rPr>
    </w:lvl>
    <w:lvl w:ilvl="1" w:tplc="8BAE08CE">
      <w:start w:val="1"/>
      <w:numFmt w:val="bullet"/>
      <w:lvlText w:val=""/>
      <w:lvlJc w:val="left"/>
      <w:pPr>
        <w:tabs>
          <w:tab w:val="num" w:pos="720"/>
        </w:tabs>
        <w:ind w:left="720" w:hanging="360"/>
      </w:pPr>
      <w:rPr>
        <w:rFonts w:ascii="Symbol" w:hAnsi="Symbol" w:hint="default"/>
        <w:b w:val="0"/>
        <w:bCs w:val="0"/>
        <w:color w:val="auto"/>
        <w:szCs w:val="44"/>
        <w:u w:val="none"/>
      </w:rPr>
    </w:lvl>
    <w:lvl w:ilvl="2" w:tplc="723E34F8">
      <w:start w:val="1"/>
      <w:numFmt w:val="lowerRoman"/>
      <w:lvlText w:val="%3."/>
      <w:lvlJc w:val="left"/>
      <w:pPr>
        <w:tabs>
          <w:tab w:val="num" w:pos="1980"/>
        </w:tabs>
        <w:ind w:left="1980" w:hanging="720"/>
      </w:pPr>
      <w:rPr>
        <w:rFonts w:hint="default"/>
        <w:b w:val="0"/>
        <w:bCs w:val="0"/>
        <w:u w:val="none"/>
      </w:rPr>
    </w:lvl>
    <w:lvl w:ilvl="3" w:tplc="620012DA">
      <w:start w:val="1"/>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2" w15:restartNumberingAfterBreak="0">
    <w:nsid w:val="64BD6C39"/>
    <w:multiLevelType w:val="hybridMultilevel"/>
    <w:tmpl w:val="503C8D7C"/>
    <w:lvl w:ilvl="0" w:tplc="977CF02C">
      <w:start w:val="1"/>
      <w:numFmt w:val="decimal"/>
      <w:lvlText w:val="%1."/>
      <w:lvlJc w:val="left"/>
      <w:pPr>
        <w:ind w:left="575" w:hanging="360"/>
      </w:pPr>
      <w:rPr>
        <w:rFonts w:hint="default"/>
      </w:rPr>
    </w:lvl>
    <w:lvl w:ilvl="1" w:tplc="04090019" w:tentative="1">
      <w:start w:val="1"/>
      <w:numFmt w:val="lowerLetter"/>
      <w:lvlText w:val="%2."/>
      <w:lvlJc w:val="left"/>
      <w:pPr>
        <w:ind w:left="1295" w:hanging="360"/>
      </w:pPr>
    </w:lvl>
    <w:lvl w:ilvl="2" w:tplc="0409001B" w:tentative="1">
      <w:start w:val="1"/>
      <w:numFmt w:val="lowerRoman"/>
      <w:lvlText w:val="%3."/>
      <w:lvlJc w:val="right"/>
      <w:pPr>
        <w:ind w:left="2015" w:hanging="180"/>
      </w:pPr>
    </w:lvl>
    <w:lvl w:ilvl="3" w:tplc="0409000F" w:tentative="1">
      <w:start w:val="1"/>
      <w:numFmt w:val="decimal"/>
      <w:lvlText w:val="%4."/>
      <w:lvlJc w:val="left"/>
      <w:pPr>
        <w:ind w:left="2735" w:hanging="360"/>
      </w:pPr>
    </w:lvl>
    <w:lvl w:ilvl="4" w:tplc="04090019" w:tentative="1">
      <w:start w:val="1"/>
      <w:numFmt w:val="lowerLetter"/>
      <w:lvlText w:val="%5."/>
      <w:lvlJc w:val="left"/>
      <w:pPr>
        <w:ind w:left="3455" w:hanging="360"/>
      </w:pPr>
    </w:lvl>
    <w:lvl w:ilvl="5" w:tplc="0409001B" w:tentative="1">
      <w:start w:val="1"/>
      <w:numFmt w:val="lowerRoman"/>
      <w:lvlText w:val="%6."/>
      <w:lvlJc w:val="right"/>
      <w:pPr>
        <w:ind w:left="4175" w:hanging="180"/>
      </w:pPr>
    </w:lvl>
    <w:lvl w:ilvl="6" w:tplc="0409000F" w:tentative="1">
      <w:start w:val="1"/>
      <w:numFmt w:val="decimal"/>
      <w:lvlText w:val="%7."/>
      <w:lvlJc w:val="left"/>
      <w:pPr>
        <w:ind w:left="4895" w:hanging="360"/>
      </w:pPr>
    </w:lvl>
    <w:lvl w:ilvl="7" w:tplc="04090019" w:tentative="1">
      <w:start w:val="1"/>
      <w:numFmt w:val="lowerLetter"/>
      <w:lvlText w:val="%8."/>
      <w:lvlJc w:val="left"/>
      <w:pPr>
        <w:ind w:left="5615" w:hanging="360"/>
      </w:pPr>
    </w:lvl>
    <w:lvl w:ilvl="8" w:tplc="0409001B" w:tentative="1">
      <w:start w:val="1"/>
      <w:numFmt w:val="lowerRoman"/>
      <w:lvlText w:val="%9."/>
      <w:lvlJc w:val="right"/>
      <w:pPr>
        <w:ind w:left="6335" w:hanging="180"/>
      </w:pPr>
    </w:lvl>
  </w:abstractNum>
  <w:abstractNum w:abstractNumId="13" w15:restartNumberingAfterBreak="0">
    <w:nsid w:val="66BB4E77"/>
    <w:multiLevelType w:val="hybridMultilevel"/>
    <w:tmpl w:val="07C444D2"/>
    <w:lvl w:ilvl="0" w:tplc="4E325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1212A9"/>
    <w:multiLevelType w:val="hybridMultilevel"/>
    <w:tmpl w:val="223811B2"/>
    <w:lvl w:ilvl="0" w:tplc="72242FFA">
      <w:start w:val="1"/>
      <w:numFmt w:val="decimal"/>
      <w:lvlText w:val="%1."/>
      <w:lvlJc w:val="left"/>
      <w:pPr>
        <w:tabs>
          <w:tab w:val="num" w:pos="360"/>
        </w:tabs>
        <w:ind w:left="360" w:hanging="360"/>
      </w:pPr>
      <w:rPr>
        <w:rFonts w:hint="default"/>
        <w:b w:val="0"/>
        <w:bCs w:val="0"/>
        <w:u w:val="none"/>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 w15:restartNumberingAfterBreak="0">
    <w:nsid w:val="77CE5EB1"/>
    <w:multiLevelType w:val="hybridMultilevel"/>
    <w:tmpl w:val="4C4A2A02"/>
    <w:lvl w:ilvl="0" w:tplc="72242FFA">
      <w:start w:val="1"/>
      <w:numFmt w:val="decimal"/>
      <w:lvlText w:val="%1."/>
      <w:lvlJc w:val="left"/>
      <w:pPr>
        <w:tabs>
          <w:tab w:val="num" w:pos="360"/>
        </w:tabs>
        <w:ind w:left="360" w:hanging="360"/>
      </w:pPr>
      <w:rPr>
        <w:rFonts w:hint="default"/>
        <w:b w:val="0"/>
        <w:bCs w:val="0"/>
        <w:u w:val="none"/>
      </w:rPr>
    </w:lvl>
    <w:lvl w:ilvl="1" w:tplc="D764A992">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
  </w:num>
  <w:num w:numId="3">
    <w:abstractNumId w:val="14"/>
  </w:num>
  <w:num w:numId="4">
    <w:abstractNumId w:val="2"/>
  </w:num>
  <w:num w:numId="5">
    <w:abstractNumId w:val="0"/>
  </w:num>
  <w:num w:numId="6">
    <w:abstractNumId w:val="8"/>
  </w:num>
  <w:num w:numId="7">
    <w:abstractNumId w:val="15"/>
  </w:num>
  <w:num w:numId="8">
    <w:abstractNumId w:val="4"/>
  </w:num>
  <w:num w:numId="9">
    <w:abstractNumId w:val="6"/>
  </w:num>
  <w:num w:numId="10">
    <w:abstractNumId w:val="12"/>
  </w:num>
  <w:num w:numId="11">
    <w:abstractNumId w:val="9"/>
  </w:num>
  <w:num w:numId="12">
    <w:abstractNumId w:val="1"/>
  </w:num>
  <w:num w:numId="13">
    <w:abstractNumId w:val="7"/>
  </w:num>
  <w:num w:numId="14">
    <w:abstractNumId w:val="13"/>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fSzadbfLkut34aEGC18shbiSAdF/Dc0lp3FvmvdW+PN1OBSBpC/ig8KjzHXJbc1YF9pNZfR2ITB4Nj/iT6dg==" w:salt="IJj/VZWqGi7hYoXv/d53BQ=="/>
  <w:defaultTabStop w:val="720"/>
  <w:drawingGridHorizontalSpacing w:val="101"/>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DC1"/>
    <w:rsid w:val="000019C7"/>
    <w:rsid w:val="000026F8"/>
    <w:rsid w:val="0000386F"/>
    <w:rsid w:val="00006015"/>
    <w:rsid w:val="00006C77"/>
    <w:rsid w:val="000155C5"/>
    <w:rsid w:val="00023C62"/>
    <w:rsid w:val="000311D6"/>
    <w:rsid w:val="00031FF3"/>
    <w:rsid w:val="00035DF5"/>
    <w:rsid w:val="00040BE7"/>
    <w:rsid w:val="00042016"/>
    <w:rsid w:val="00042BBE"/>
    <w:rsid w:val="00043737"/>
    <w:rsid w:val="00046AD1"/>
    <w:rsid w:val="0004733C"/>
    <w:rsid w:val="0005405E"/>
    <w:rsid w:val="00063BFC"/>
    <w:rsid w:val="00065201"/>
    <w:rsid w:val="00066665"/>
    <w:rsid w:val="00067E95"/>
    <w:rsid w:val="00070DAC"/>
    <w:rsid w:val="000728E5"/>
    <w:rsid w:val="0008166F"/>
    <w:rsid w:val="000861B5"/>
    <w:rsid w:val="00096F31"/>
    <w:rsid w:val="000A53D1"/>
    <w:rsid w:val="000A5E3E"/>
    <w:rsid w:val="000A70F3"/>
    <w:rsid w:val="000B24F1"/>
    <w:rsid w:val="000B6C7E"/>
    <w:rsid w:val="000C0A84"/>
    <w:rsid w:val="000C2103"/>
    <w:rsid w:val="000C6B62"/>
    <w:rsid w:val="000D0EC7"/>
    <w:rsid w:val="000D11C4"/>
    <w:rsid w:val="000D1504"/>
    <w:rsid w:val="000D2C33"/>
    <w:rsid w:val="000D370A"/>
    <w:rsid w:val="000D466C"/>
    <w:rsid w:val="000F5014"/>
    <w:rsid w:val="00100424"/>
    <w:rsid w:val="00112ABB"/>
    <w:rsid w:val="00113D9A"/>
    <w:rsid w:val="0011720D"/>
    <w:rsid w:val="00125A70"/>
    <w:rsid w:val="00131864"/>
    <w:rsid w:val="00131932"/>
    <w:rsid w:val="0014400D"/>
    <w:rsid w:val="0014410F"/>
    <w:rsid w:val="00150326"/>
    <w:rsid w:val="00150586"/>
    <w:rsid w:val="00152209"/>
    <w:rsid w:val="00157BC7"/>
    <w:rsid w:val="001621D9"/>
    <w:rsid w:val="0016451A"/>
    <w:rsid w:val="0017175C"/>
    <w:rsid w:val="001730C4"/>
    <w:rsid w:val="001735CB"/>
    <w:rsid w:val="00174E46"/>
    <w:rsid w:val="00177FDB"/>
    <w:rsid w:val="00182868"/>
    <w:rsid w:val="00183D1C"/>
    <w:rsid w:val="00190CE5"/>
    <w:rsid w:val="0019195C"/>
    <w:rsid w:val="00194B25"/>
    <w:rsid w:val="00194ECD"/>
    <w:rsid w:val="001A50B9"/>
    <w:rsid w:val="001A5425"/>
    <w:rsid w:val="001A5D08"/>
    <w:rsid w:val="001A5FD2"/>
    <w:rsid w:val="001A6E63"/>
    <w:rsid w:val="001B604C"/>
    <w:rsid w:val="001B7A14"/>
    <w:rsid w:val="001C1BEB"/>
    <w:rsid w:val="001C3A28"/>
    <w:rsid w:val="001D6B18"/>
    <w:rsid w:val="001E39B8"/>
    <w:rsid w:val="001E5146"/>
    <w:rsid w:val="001F2E6C"/>
    <w:rsid w:val="001F374D"/>
    <w:rsid w:val="001F4144"/>
    <w:rsid w:val="001F56F1"/>
    <w:rsid w:val="0020168E"/>
    <w:rsid w:val="00203BAB"/>
    <w:rsid w:val="00203D92"/>
    <w:rsid w:val="0020744F"/>
    <w:rsid w:val="00211189"/>
    <w:rsid w:val="0022592A"/>
    <w:rsid w:val="00230A93"/>
    <w:rsid w:val="00230E4B"/>
    <w:rsid w:val="00235C67"/>
    <w:rsid w:val="0023666C"/>
    <w:rsid w:val="00240C10"/>
    <w:rsid w:val="00244580"/>
    <w:rsid w:val="00246551"/>
    <w:rsid w:val="0025132B"/>
    <w:rsid w:val="002565ED"/>
    <w:rsid w:val="00265AF0"/>
    <w:rsid w:val="00274A10"/>
    <w:rsid w:val="00275F26"/>
    <w:rsid w:val="00280C40"/>
    <w:rsid w:val="00281E3F"/>
    <w:rsid w:val="00286C3E"/>
    <w:rsid w:val="0028741D"/>
    <w:rsid w:val="0029629D"/>
    <w:rsid w:val="002A31BF"/>
    <w:rsid w:val="002A4319"/>
    <w:rsid w:val="002A4C8F"/>
    <w:rsid w:val="002B1B05"/>
    <w:rsid w:val="002B3B17"/>
    <w:rsid w:val="002B4114"/>
    <w:rsid w:val="002B43E6"/>
    <w:rsid w:val="002B490F"/>
    <w:rsid w:val="002C224D"/>
    <w:rsid w:val="002C4C9B"/>
    <w:rsid w:val="002D0207"/>
    <w:rsid w:val="002D2075"/>
    <w:rsid w:val="002D52A0"/>
    <w:rsid w:val="002E2CC8"/>
    <w:rsid w:val="003025E3"/>
    <w:rsid w:val="00303515"/>
    <w:rsid w:val="00306460"/>
    <w:rsid w:val="00306526"/>
    <w:rsid w:val="00312CF4"/>
    <w:rsid w:val="00313754"/>
    <w:rsid w:val="00316289"/>
    <w:rsid w:val="003209A8"/>
    <w:rsid w:val="003264D1"/>
    <w:rsid w:val="0033350B"/>
    <w:rsid w:val="00333EEC"/>
    <w:rsid w:val="00335784"/>
    <w:rsid w:val="0034071F"/>
    <w:rsid w:val="0034339A"/>
    <w:rsid w:val="00343767"/>
    <w:rsid w:val="00346B50"/>
    <w:rsid w:val="003475D2"/>
    <w:rsid w:val="00366ED2"/>
    <w:rsid w:val="0037116A"/>
    <w:rsid w:val="00377022"/>
    <w:rsid w:val="00377FDB"/>
    <w:rsid w:val="0038122C"/>
    <w:rsid w:val="00384F26"/>
    <w:rsid w:val="003863FD"/>
    <w:rsid w:val="00386518"/>
    <w:rsid w:val="00386D5B"/>
    <w:rsid w:val="00393C4D"/>
    <w:rsid w:val="00396475"/>
    <w:rsid w:val="00396FFE"/>
    <w:rsid w:val="00397429"/>
    <w:rsid w:val="003A22DD"/>
    <w:rsid w:val="003B6426"/>
    <w:rsid w:val="003C3827"/>
    <w:rsid w:val="003C4AA6"/>
    <w:rsid w:val="003C4FAC"/>
    <w:rsid w:val="003C50C2"/>
    <w:rsid w:val="003C5D5C"/>
    <w:rsid w:val="003C6375"/>
    <w:rsid w:val="003D0D86"/>
    <w:rsid w:val="003D3359"/>
    <w:rsid w:val="003E4E09"/>
    <w:rsid w:val="003F0A79"/>
    <w:rsid w:val="003F43F7"/>
    <w:rsid w:val="003F51B7"/>
    <w:rsid w:val="00407713"/>
    <w:rsid w:val="00413E59"/>
    <w:rsid w:val="004213DA"/>
    <w:rsid w:val="00421D83"/>
    <w:rsid w:val="004240ED"/>
    <w:rsid w:val="00432F43"/>
    <w:rsid w:val="00435645"/>
    <w:rsid w:val="00435771"/>
    <w:rsid w:val="00442336"/>
    <w:rsid w:val="00445D4E"/>
    <w:rsid w:val="00447CAE"/>
    <w:rsid w:val="00450C89"/>
    <w:rsid w:val="00453705"/>
    <w:rsid w:val="004614B6"/>
    <w:rsid w:val="004669D5"/>
    <w:rsid w:val="00467476"/>
    <w:rsid w:val="00472035"/>
    <w:rsid w:val="00473586"/>
    <w:rsid w:val="00477236"/>
    <w:rsid w:val="00494469"/>
    <w:rsid w:val="004A0F42"/>
    <w:rsid w:val="004A2690"/>
    <w:rsid w:val="004A5142"/>
    <w:rsid w:val="004B74F6"/>
    <w:rsid w:val="004C21CD"/>
    <w:rsid w:val="004C3815"/>
    <w:rsid w:val="004C4639"/>
    <w:rsid w:val="004C655D"/>
    <w:rsid w:val="004C7449"/>
    <w:rsid w:val="004C7B15"/>
    <w:rsid w:val="004C7D49"/>
    <w:rsid w:val="004D47FC"/>
    <w:rsid w:val="004D67E1"/>
    <w:rsid w:val="004E2238"/>
    <w:rsid w:val="004E299E"/>
    <w:rsid w:val="004E3391"/>
    <w:rsid w:val="004E35C9"/>
    <w:rsid w:val="004F1F61"/>
    <w:rsid w:val="004F3070"/>
    <w:rsid w:val="0050700E"/>
    <w:rsid w:val="00514347"/>
    <w:rsid w:val="005157E2"/>
    <w:rsid w:val="005177FE"/>
    <w:rsid w:val="005244BF"/>
    <w:rsid w:val="005254C9"/>
    <w:rsid w:val="00527164"/>
    <w:rsid w:val="00532187"/>
    <w:rsid w:val="0053641A"/>
    <w:rsid w:val="00536745"/>
    <w:rsid w:val="00536ADB"/>
    <w:rsid w:val="005459CC"/>
    <w:rsid w:val="00546DAB"/>
    <w:rsid w:val="0055292B"/>
    <w:rsid w:val="00552D9B"/>
    <w:rsid w:val="0055308A"/>
    <w:rsid w:val="00572AA8"/>
    <w:rsid w:val="00573363"/>
    <w:rsid w:val="005A3997"/>
    <w:rsid w:val="005A4DA0"/>
    <w:rsid w:val="005A678C"/>
    <w:rsid w:val="005A68D4"/>
    <w:rsid w:val="005B36BC"/>
    <w:rsid w:val="005B39FE"/>
    <w:rsid w:val="005B45AC"/>
    <w:rsid w:val="005B6795"/>
    <w:rsid w:val="005B7FC8"/>
    <w:rsid w:val="005C4F49"/>
    <w:rsid w:val="005C5A1E"/>
    <w:rsid w:val="005C675F"/>
    <w:rsid w:val="005C6F95"/>
    <w:rsid w:val="005C7C7A"/>
    <w:rsid w:val="005D24A0"/>
    <w:rsid w:val="005D3FDB"/>
    <w:rsid w:val="005D4172"/>
    <w:rsid w:val="005E2378"/>
    <w:rsid w:val="005E3F19"/>
    <w:rsid w:val="005F3E22"/>
    <w:rsid w:val="005F5D63"/>
    <w:rsid w:val="006021FC"/>
    <w:rsid w:val="006173B2"/>
    <w:rsid w:val="00620413"/>
    <w:rsid w:val="00622C85"/>
    <w:rsid w:val="00623402"/>
    <w:rsid w:val="0062739A"/>
    <w:rsid w:val="006305B5"/>
    <w:rsid w:val="006342FD"/>
    <w:rsid w:val="00635289"/>
    <w:rsid w:val="00636C98"/>
    <w:rsid w:val="00637DD6"/>
    <w:rsid w:val="00641957"/>
    <w:rsid w:val="00645557"/>
    <w:rsid w:val="006467E4"/>
    <w:rsid w:val="00646C80"/>
    <w:rsid w:val="006472EA"/>
    <w:rsid w:val="0066163F"/>
    <w:rsid w:val="006617B1"/>
    <w:rsid w:val="00674F9D"/>
    <w:rsid w:val="00676D52"/>
    <w:rsid w:val="00680939"/>
    <w:rsid w:val="00681D04"/>
    <w:rsid w:val="0068358F"/>
    <w:rsid w:val="0068392E"/>
    <w:rsid w:val="0069598F"/>
    <w:rsid w:val="006A11B9"/>
    <w:rsid w:val="006A6298"/>
    <w:rsid w:val="006B0A61"/>
    <w:rsid w:val="006B6802"/>
    <w:rsid w:val="006B7F2C"/>
    <w:rsid w:val="006C13AE"/>
    <w:rsid w:val="006C163A"/>
    <w:rsid w:val="006C2796"/>
    <w:rsid w:val="006C4A4E"/>
    <w:rsid w:val="006C61B6"/>
    <w:rsid w:val="006C7DCA"/>
    <w:rsid w:val="006D0172"/>
    <w:rsid w:val="006E3CEF"/>
    <w:rsid w:val="006F0E28"/>
    <w:rsid w:val="006F28E8"/>
    <w:rsid w:val="006F4542"/>
    <w:rsid w:val="006F7622"/>
    <w:rsid w:val="007009F8"/>
    <w:rsid w:val="00700E23"/>
    <w:rsid w:val="00701EA2"/>
    <w:rsid w:val="00723A53"/>
    <w:rsid w:val="00734773"/>
    <w:rsid w:val="00734F72"/>
    <w:rsid w:val="00735DA5"/>
    <w:rsid w:val="00741C03"/>
    <w:rsid w:val="007424DB"/>
    <w:rsid w:val="00745653"/>
    <w:rsid w:val="007465FA"/>
    <w:rsid w:val="00753E35"/>
    <w:rsid w:val="00764151"/>
    <w:rsid w:val="00772287"/>
    <w:rsid w:val="00773812"/>
    <w:rsid w:val="0077463E"/>
    <w:rsid w:val="00780A6A"/>
    <w:rsid w:val="00781886"/>
    <w:rsid w:val="00782767"/>
    <w:rsid w:val="0078371D"/>
    <w:rsid w:val="00784E2E"/>
    <w:rsid w:val="00792AC4"/>
    <w:rsid w:val="00795153"/>
    <w:rsid w:val="00795D45"/>
    <w:rsid w:val="007A388C"/>
    <w:rsid w:val="007A4C98"/>
    <w:rsid w:val="007A4FD6"/>
    <w:rsid w:val="007A59FB"/>
    <w:rsid w:val="007B1F21"/>
    <w:rsid w:val="007B3EA7"/>
    <w:rsid w:val="007B496E"/>
    <w:rsid w:val="007B5DCE"/>
    <w:rsid w:val="007C45B7"/>
    <w:rsid w:val="007D0081"/>
    <w:rsid w:val="007D0241"/>
    <w:rsid w:val="007D108B"/>
    <w:rsid w:val="007E235D"/>
    <w:rsid w:val="007E454D"/>
    <w:rsid w:val="007E59B6"/>
    <w:rsid w:val="007E7B55"/>
    <w:rsid w:val="00803E05"/>
    <w:rsid w:val="00803F79"/>
    <w:rsid w:val="00806BF4"/>
    <w:rsid w:val="0080785F"/>
    <w:rsid w:val="008079E3"/>
    <w:rsid w:val="008127BD"/>
    <w:rsid w:val="00812F10"/>
    <w:rsid w:val="00813F2A"/>
    <w:rsid w:val="00817572"/>
    <w:rsid w:val="00820215"/>
    <w:rsid w:val="00826A3D"/>
    <w:rsid w:val="008272B3"/>
    <w:rsid w:val="008326BA"/>
    <w:rsid w:val="00835FF1"/>
    <w:rsid w:val="008379C7"/>
    <w:rsid w:val="00844CEA"/>
    <w:rsid w:val="00845E8D"/>
    <w:rsid w:val="00852A15"/>
    <w:rsid w:val="008546BA"/>
    <w:rsid w:val="0085594B"/>
    <w:rsid w:val="00855EEB"/>
    <w:rsid w:val="00860F1F"/>
    <w:rsid w:val="008666DB"/>
    <w:rsid w:val="0086722F"/>
    <w:rsid w:val="00867911"/>
    <w:rsid w:val="00870B40"/>
    <w:rsid w:val="008738FF"/>
    <w:rsid w:val="0087662C"/>
    <w:rsid w:val="008808A2"/>
    <w:rsid w:val="00882DB9"/>
    <w:rsid w:val="0089073B"/>
    <w:rsid w:val="00896F74"/>
    <w:rsid w:val="008976D5"/>
    <w:rsid w:val="00897892"/>
    <w:rsid w:val="008A074C"/>
    <w:rsid w:val="008A33BD"/>
    <w:rsid w:val="008B1399"/>
    <w:rsid w:val="008B173F"/>
    <w:rsid w:val="008B1A28"/>
    <w:rsid w:val="008B2DF4"/>
    <w:rsid w:val="008B3687"/>
    <w:rsid w:val="008B38B7"/>
    <w:rsid w:val="008B43CC"/>
    <w:rsid w:val="008B6B91"/>
    <w:rsid w:val="008C2B94"/>
    <w:rsid w:val="008D41B7"/>
    <w:rsid w:val="008D5D06"/>
    <w:rsid w:val="008E5DC1"/>
    <w:rsid w:val="008E6C61"/>
    <w:rsid w:val="008F210E"/>
    <w:rsid w:val="008F2398"/>
    <w:rsid w:val="008F4869"/>
    <w:rsid w:val="008F7C06"/>
    <w:rsid w:val="0091340C"/>
    <w:rsid w:val="009178C0"/>
    <w:rsid w:val="009211FA"/>
    <w:rsid w:val="00922A18"/>
    <w:rsid w:val="009259E2"/>
    <w:rsid w:val="0092761A"/>
    <w:rsid w:val="00931C94"/>
    <w:rsid w:val="009442BC"/>
    <w:rsid w:val="0095240D"/>
    <w:rsid w:val="00961FB1"/>
    <w:rsid w:val="00962475"/>
    <w:rsid w:val="0097026A"/>
    <w:rsid w:val="009706A3"/>
    <w:rsid w:val="00984F68"/>
    <w:rsid w:val="00985A35"/>
    <w:rsid w:val="00985ACE"/>
    <w:rsid w:val="0098656A"/>
    <w:rsid w:val="00994618"/>
    <w:rsid w:val="009946E6"/>
    <w:rsid w:val="00997255"/>
    <w:rsid w:val="009A5A10"/>
    <w:rsid w:val="009A7067"/>
    <w:rsid w:val="009B46C6"/>
    <w:rsid w:val="009B5168"/>
    <w:rsid w:val="009B55D9"/>
    <w:rsid w:val="009B5603"/>
    <w:rsid w:val="009B6685"/>
    <w:rsid w:val="009B679D"/>
    <w:rsid w:val="009B77F3"/>
    <w:rsid w:val="009C2499"/>
    <w:rsid w:val="009C6C96"/>
    <w:rsid w:val="009D23FD"/>
    <w:rsid w:val="009D4889"/>
    <w:rsid w:val="009D4D8D"/>
    <w:rsid w:val="009E4688"/>
    <w:rsid w:val="009F239A"/>
    <w:rsid w:val="009F25CC"/>
    <w:rsid w:val="009F3FEB"/>
    <w:rsid w:val="009F66B8"/>
    <w:rsid w:val="009F72FF"/>
    <w:rsid w:val="00A0005F"/>
    <w:rsid w:val="00A015D8"/>
    <w:rsid w:val="00A024C9"/>
    <w:rsid w:val="00A03976"/>
    <w:rsid w:val="00A05989"/>
    <w:rsid w:val="00A06462"/>
    <w:rsid w:val="00A104DE"/>
    <w:rsid w:val="00A11D95"/>
    <w:rsid w:val="00A16191"/>
    <w:rsid w:val="00A22B28"/>
    <w:rsid w:val="00A22E97"/>
    <w:rsid w:val="00A23A23"/>
    <w:rsid w:val="00A24338"/>
    <w:rsid w:val="00A26772"/>
    <w:rsid w:val="00A26870"/>
    <w:rsid w:val="00A26A18"/>
    <w:rsid w:val="00A32BD3"/>
    <w:rsid w:val="00A32F9C"/>
    <w:rsid w:val="00A439C2"/>
    <w:rsid w:val="00A47FE8"/>
    <w:rsid w:val="00A53E7D"/>
    <w:rsid w:val="00A614F7"/>
    <w:rsid w:val="00A6660F"/>
    <w:rsid w:val="00A73EBD"/>
    <w:rsid w:val="00A74FF8"/>
    <w:rsid w:val="00A7782F"/>
    <w:rsid w:val="00A80901"/>
    <w:rsid w:val="00A93120"/>
    <w:rsid w:val="00A93949"/>
    <w:rsid w:val="00A93FD2"/>
    <w:rsid w:val="00A94BC6"/>
    <w:rsid w:val="00A965B2"/>
    <w:rsid w:val="00AA6CAC"/>
    <w:rsid w:val="00AB0295"/>
    <w:rsid w:val="00AC2D7C"/>
    <w:rsid w:val="00AC36A4"/>
    <w:rsid w:val="00AC4575"/>
    <w:rsid w:val="00AC4AE8"/>
    <w:rsid w:val="00AC4E59"/>
    <w:rsid w:val="00AC593D"/>
    <w:rsid w:val="00AD14E5"/>
    <w:rsid w:val="00AD24C5"/>
    <w:rsid w:val="00AD322A"/>
    <w:rsid w:val="00AD4A5A"/>
    <w:rsid w:val="00AD56E3"/>
    <w:rsid w:val="00AE0500"/>
    <w:rsid w:val="00AE0FD7"/>
    <w:rsid w:val="00AE3672"/>
    <w:rsid w:val="00AF028A"/>
    <w:rsid w:val="00AF32C4"/>
    <w:rsid w:val="00AF5650"/>
    <w:rsid w:val="00B01A7A"/>
    <w:rsid w:val="00B10B2E"/>
    <w:rsid w:val="00B148FA"/>
    <w:rsid w:val="00B1565B"/>
    <w:rsid w:val="00B16465"/>
    <w:rsid w:val="00B21C4F"/>
    <w:rsid w:val="00B22FA7"/>
    <w:rsid w:val="00B241D4"/>
    <w:rsid w:val="00B32149"/>
    <w:rsid w:val="00B34E4C"/>
    <w:rsid w:val="00B34F41"/>
    <w:rsid w:val="00B360C8"/>
    <w:rsid w:val="00B40D14"/>
    <w:rsid w:val="00B510C0"/>
    <w:rsid w:val="00B546AC"/>
    <w:rsid w:val="00B57581"/>
    <w:rsid w:val="00B75E99"/>
    <w:rsid w:val="00B77252"/>
    <w:rsid w:val="00B77950"/>
    <w:rsid w:val="00B8022E"/>
    <w:rsid w:val="00B9069F"/>
    <w:rsid w:val="00B91453"/>
    <w:rsid w:val="00B91F4A"/>
    <w:rsid w:val="00B92A5E"/>
    <w:rsid w:val="00B97208"/>
    <w:rsid w:val="00BA24EC"/>
    <w:rsid w:val="00BA7E66"/>
    <w:rsid w:val="00BB008A"/>
    <w:rsid w:val="00BB19B0"/>
    <w:rsid w:val="00BB65D2"/>
    <w:rsid w:val="00BB77D6"/>
    <w:rsid w:val="00BC09C6"/>
    <w:rsid w:val="00BC247D"/>
    <w:rsid w:val="00BC41AA"/>
    <w:rsid w:val="00BC69B4"/>
    <w:rsid w:val="00BD4E3A"/>
    <w:rsid w:val="00BE069E"/>
    <w:rsid w:val="00BE719D"/>
    <w:rsid w:val="00BF0734"/>
    <w:rsid w:val="00BF0930"/>
    <w:rsid w:val="00BF5735"/>
    <w:rsid w:val="00BF6610"/>
    <w:rsid w:val="00C06946"/>
    <w:rsid w:val="00C06D3C"/>
    <w:rsid w:val="00C10F73"/>
    <w:rsid w:val="00C121F2"/>
    <w:rsid w:val="00C15BF3"/>
    <w:rsid w:val="00C17BB2"/>
    <w:rsid w:val="00C201C5"/>
    <w:rsid w:val="00C308DC"/>
    <w:rsid w:val="00C31A21"/>
    <w:rsid w:val="00C3443B"/>
    <w:rsid w:val="00C34798"/>
    <w:rsid w:val="00C36E0A"/>
    <w:rsid w:val="00C50BAB"/>
    <w:rsid w:val="00C5224E"/>
    <w:rsid w:val="00C52AA2"/>
    <w:rsid w:val="00C61596"/>
    <w:rsid w:val="00C62089"/>
    <w:rsid w:val="00C6534E"/>
    <w:rsid w:val="00C67800"/>
    <w:rsid w:val="00C74CE6"/>
    <w:rsid w:val="00C76283"/>
    <w:rsid w:val="00C77258"/>
    <w:rsid w:val="00C77DB9"/>
    <w:rsid w:val="00C82BD5"/>
    <w:rsid w:val="00C84410"/>
    <w:rsid w:val="00C86D0A"/>
    <w:rsid w:val="00C87069"/>
    <w:rsid w:val="00C87FB2"/>
    <w:rsid w:val="00C90C77"/>
    <w:rsid w:val="00C90DDD"/>
    <w:rsid w:val="00C93B79"/>
    <w:rsid w:val="00C97AFF"/>
    <w:rsid w:val="00CA0A93"/>
    <w:rsid w:val="00CA36BD"/>
    <w:rsid w:val="00CA4D98"/>
    <w:rsid w:val="00CA72E5"/>
    <w:rsid w:val="00CB1A06"/>
    <w:rsid w:val="00CB28A8"/>
    <w:rsid w:val="00CB3FC0"/>
    <w:rsid w:val="00CC288A"/>
    <w:rsid w:val="00CC2F61"/>
    <w:rsid w:val="00CC2F6F"/>
    <w:rsid w:val="00CF3E76"/>
    <w:rsid w:val="00CF596B"/>
    <w:rsid w:val="00D05448"/>
    <w:rsid w:val="00D069CE"/>
    <w:rsid w:val="00D06C13"/>
    <w:rsid w:val="00D14FAB"/>
    <w:rsid w:val="00D16953"/>
    <w:rsid w:val="00D23C72"/>
    <w:rsid w:val="00D27681"/>
    <w:rsid w:val="00D34291"/>
    <w:rsid w:val="00D44289"/>
    <w:rsid w:val="00D5043A"/>
    <w:rsid w:val="00D56332"/>
    <w:rsid w:val="00D5755B"/>
    <w:rsid w:val="00D64E40"/>
    <w:rsid w:val="00D671D7"/>
    <w:rsid w:val="00D84563"/>
    <w:rsid w:val="00D84945"/>
    <w:rsid w:val="00D85CDE"/>
    <w:rsid w:val="00D90324"/>
    <w:rsid w:val="00D9392D"/>
    <w:rsid w:val="00D94571"/>
    <w:rsid w:val="00D96194"/>
    <w:rsid w:val="00D97EAF"/>
    <w:rsid w:val="00DA1338"/>
    <w:rsid w:val="00DA19B7"/>
    <w:rsid w:val="00DB4258"/>
    <w:rsid w:val="00DB68DC"/>
    <w:rsid w:val="00DB7DEE"/>
    <w:rsid w:val="00DC7A48"/>
    <w:rsid w:val="00DD7A5B"/>
    <w:rsid w:val="00DE035D"/>
    <w:rsid w:val="00DE07D6"/>
    <w:rsid w:val="00DE3196"/>
    <w:rsid w:val="00DE56B1"/>
    <w:rsid w:val="00DF13A6"/>
    <w:rsid w:val="00DF58DE"/>
    <w:rsid w:val="00E02179"/>
    <w:rsid w:val="00E0333B"/>
    <w:rsid w:val="00E03615"/>
    <w:rsid w:val="00E04D9A"/>
    <w:rsid w:val="00E11F2E"/>
    <w:rsid w:val="00E161F4"/>
    <w:rsid w:val="00E26A40"/>
    <w:rsid w:val="00E42D0C"/>
    <w:rsid w:val="00E43C8F"/>
    <w:rsid w:val="00E46545"/>
    <w:rsid w:val="00E508A2"/>
    <w:rsid w:val="00E50B14"/>
    <w:rsid w:val="00E54B22"/>
    <w:rsid w:val="00E605A3"/>
    <w:rsid w:val="00E607BA"/>
    <w:rsid w:val="00E61B5C"/>
    <w:rsid w:val="00E74EF7"/>
    <w:rsid w:val="00E76410"/>
    <w:rsid w:val="00E83352"/>
    <w:rsid w:val="00E86903"/>
    <w:rsid w:val="00E86DC4"/>
    <w:rsid w:val="00E91128"/>
    <w:rsid w:val="00E9448A"/>
    <w:rsid w:val="00E95C6B"/>
    <w:rsid w:val="00EA4929"/>
    <w:rsid w:val="00EA4C88"/>
    <w:rsid w:val="00EB29BD"/>
    <w:rsid w:val="00EC0564"/>
    <w:rsid w:val="00ED2B6E"/>
    <w:rsid w:val="00ED2DE8"/>
    <w:rsid w:val="00ED480A"/>
    <w:rsid w:val="00ED608E"/>
    <w:rsid w:val="00EE3133"/>
    <w:rsid w:val="00EE4509"/>
    <w:rsid w:val="00EF301D"/>
    <w:rsid w:val="00EF416D"/>
    <w:rsid w:val="00EF4AFD"/>
    <w:rsid w:val="00EF5220"/>
    <w:rsid w:val="00F01430"/>
    <w:rsid w:val="00F07FD6"/>
    <w:rsid w:val="00F11DEA"/>
    <w:rsid w:val="00F14502"/>
    <w:rsid w:val="00F15099"/>
    <w:rsid w:val="00F1684A"/>
    <w:rsid w:val="00F2124F"/>
    <w:rsid w:val="00F244F1"/>
    <w:rsid w:val="00F27E9D"/>
    <w:rsid w:val="00F32A02"/>
    <w:rsid w:val="00F35EC3"/>
    <w:rsid w:val="00F367AC"/>
    <w:rsid w:val="00F36DFC"/>
    <w:rsid w:val="00F40DFC"/>
    <w:rsid w:val="00F435B7"/>
    <w:rsid w:val="00F454D5"/>
    <w:rsid w:val="00F46857"/>
    <w:rsid w:val="00F47EDE"/>
    <w:rsid w:val="00F55DDA"/>
    <w:rsid w:val="00F65278"/>
    <w:rsid w:val="00F66D97"/>
    <w:rsid w:val="00F67222"/>
    <w:rsid w:val="00F7081A"/>
    <w:rsid w:val="00F71A58"/>
    <w:rsid w:val="00F7207B"/>
    <w:rsid w:val="00F75D1D"/>
    <w:rsid w:val="00F7797A"/>
    <w:rsid w:val="00F93203"/>
    <w:rsid w:val="00F93A28"/>
    <w:rsid w:val="00FA1C08"/>
    <w:rsid w:val="00FA29EC"/>
    <w:rsid w:val="00FC0D7F"/>
    <w:rsid w:val="00FC1CA6"/>
    <w:rsid w:val="00FC3825"/>
    <w:rsid w:val="00FC7210"/>
    <w:rsid w:val="00FC7295"/>
    <w:rsid w:val="00FD4F43"/>
    <w:rsid w:val="00FD5824"/>
    <w:rsid w:val="00FD7354"/>
    <w:rsid w:val="00FE2AB6"/>
    <w:rsid w:val="00FE6341"/>
    <w:rsid w:val="00FF23A2"/>
    <w:rsid w:val="00FF6D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4:docId w14:val="2099CA16"/>
  <w15:chartTrackingRefBased/>
  <w15:docId w15:val="{646A0EFA-0A2F-4A73-9CF8-4A45695F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rPr>
      <w:rFonts w:cs="David"/>
      <w:b/>
      <w:sz w:val="26"/>
      <w:szCs w:val="26"/>
      <w:lang w:eastAsia="he-IL"/>
    </w:rPr>
  </w:style>
  <w:style w:type="paragraph" w:styleId="1">
    <w:name w:val="heading 1"/>
    <w:basedOn w:val="a"/>
    <w:next w:val="a"/>
    <w:link w:val="10"/>
    <w:qFormat/>
    <w:pPr>
      <w:keepNext/>
      <w:jc w:val="center"/>
      <w:outlineLvl w:val="0"/>
    </w:pPr>
    <w:rPr>
      <w:bCs/>
      <w:sz w:val="36"/>
      <w:szCs w:val="36"/>
    </w:rPr>
  </w:style>
  <w:style w:type="paragraph" w:styleId="2">
    <w:name w:val="heading 2"/>
    <w:basedOn w:val="a"/>
    <w:next w:val="a"/>
    <w:link w:val="20"/>
    <w:qFormat/>
    <w:pPr>
      <w:keepNext/>
      <w:jc w:val="center"/>
      <w:outlineLvl w:val="1"/>
    </w:pPr>
    <w:rPr>
      <w:bCs/>
    </w:rPr>
  </w:style>
  <w:style w:type="paragraph" w:styleId="3">
    <w:name w:val="heading 3"/>
    <w:basedOn w:val="a"/>
    <w:next w:val="a"/>
    <w:link w:val="30"/>
    <w:qFormat/>
    <w:pPr>
      <w:keepNext/>
      <w:jc w:val="center"/>
      <w:outlineLvl w:val="2"/>
    </w:pPr>
    <w:rPr>
      <w:bCs/>
      <w:sz w:val="22"/>
      <w:szCs w:val="22"/>
    </w:rPr>
  </w:style>
  <w:style w:type="paragraph" w:styleId="4">
    <w:name w:val="heading 4"/>
    <w:basedOn w:val="a"/>
    <w:next w:val="a"/>
    <w:link w:val="40"/>
    <w:qFormat/>
    <w:pPr>
      <w:keepNext/>
      <w:bidi w:val="0"/>
      <w:jc w:val="center"/>
      <w:outlineLvl w:val="3"/>
    </w:pPr>
    <w:rPr>
      <w:bCs/>
      <w:sz w:val="20"/>
      <w:szCs w:val="20"/>
    </w:rPr>
  </w:style>
  <w:style w:type="paragraph" w:styleId="5">
    <w:name w:val="heading 5"/>
    <w:basedOn w:val="a"/>
    <w:next w:val="a"/>
    <w:link w:val="50"/>
    <w:qFormat/>
    <w:pPr>
      <w:keepNext/>
      <w:bidi w:val="0"/>
      <w:jc w:val="center"/>
      <w:outlineLvl w:val="4"/>
    </w:pPr>
    <w:rPr>
      <w:sz w:val="18"/>
      <w:szCs w:val="18"/>
    </w:rPr>
  </w:style>
  <w:style w:type="paragraph" w:styleId="6">
    <w:name w:val="heading 6"/>
    <w:basedOn w:val="a"/>
    <w:next w:val="a"/>
    <w:link w:val="60"/>
    <w:qFormat/>
    <w:pPr>
      <w:keepNext/>
      <w:bidi w:val="0"/>
      <w:outlineLvl w:val="5"/>
    </w:pPr>
    <w:rPr>
      <w:sz w:val="18"/>
      <w:szCs w:val="18"/>
    </w:rPr>
  </w:style>
  <w:style w:type="paragraph" w:styleId="7">
    <w:name w:val="heading 7"/>
    <w:basedOn w:val="a"/>
    <w:next w:val="a"/>
    <w:link w:val="70"/>
    <w:qFormat/>
    <w:pPr>
      <w:keepNext/>
      <w:bidi w:val="0"/>
      <w:outlineLvl w:val="6"/>
    </w:pPr>
    <w:rPr>
      <w:bCs/>
      <w:sz w:val="18"/>
      <w:szCs w:val="18"/>
    </w:rPr>
  </w:style>
  <w:style w:type="paragraph" w:styleId="8">
    <w:name w:val="heading 8"/>
    <w:basedOn w:val="a"/>
    <w:next w:val="a"/>
    <w:link w:val="80"/>
    <w:qFormat/>
    <w:pPr>
      <w:keepNext/>
      <w:jc w:val="center"/>
      <w:outlineLvl w:val="7"/>
    </w:pPr>
    <w:rPr>
      <w:b w:val="0"/>
      <w:bCs/>
      <w:sz w:val="16"/>
      <w:szCs w:val="16"/>
      <w:u w:val="single"/>
    </w:rPr>
  </w:style>
  <w:style w:type="paragraph" w:styleId="9">
    <w:name w:val="heading 9"/>
    <w:basedOn w:val="a"/>
    <w:next w:val="a"/>
    <w:link w:val="90"/>
    <w:qFormat/>
    <w:pPr>
      <w:keepNext/>
      <w:jc w:val="center"/>
      <w:outlineLvl w:val="8"/>
    </w:pPr>
    <w:rPr>
      <w:b w:val="0"/>
      <w:bCs/>
      <w:sz w:val="1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a7">
    <w:name w:val="page number"/>
    <w:basedOn w:val="a0"/>
  </w:style>
  <w:style w:type="paragraph" w:customStyle="1" w:styleId="-Default-">
    <w:name w:val="-Default-"/>
    <w:pPr>
      <w:autoSpaceDE w:val="0"/>
      <w:autoSpaceDN w:val="0"/>
      <w:adjustRightInd w:val="0"/>
    </w:pPr>
    <w:rPr>
      <w:rFonts w:ascii="Arial" w:hAnsi="Arial" w:cs="Arial"/>
      <w:szCs w:val="24"/>
      <w:lang w:eastAsia="he-IL"/>
    </w:rPr>
  </w:style>
  <w:style w:type="paragraph" w:styleId="a8">
    <w:name w:val="Title"/>
    <w:basedOn w:val="a"/>
    <w:link w:val="a9"/>
    <w:qFormat/>
    <w:pPr>
      <w:jc w:val="center"/>
    </w:pPr>
    <w:rPr>
      <w:rFonts w:cs="David Transparent"/>
      <w:bCs/>
      <w:sz w:val="32"/>
      <w:szCs w:val="32"/>
      <w:u w:val="single"/>
    </w:rPr>
  </w:style>
  <w:style w:type="paragraph" w:styleId="31">
    <w:name w:val="Body Text 3"/>
    <w:basedOn w:val="a"/>
    <w:link w:val="32"/>
    <w:pPr>
      <w:tabs>
        <w:tab w:val="left" w:pos="397"/>
      </w:tabs>
    </w:pPr>
    <w:rPr>
      <w:b w:val="0"/>
      <w:sz w:val="20"/>
      <w:szCs w:val="20"/>
    </w:rPr>
  </w:style>
  <w:style w:type="paragraph" w:styleId="21">
    <w:name w:val="Body Text 2"/>
    <w:basedOn w:val="a"/>
    <w:link w:val="22"/>
    <w:pPr>
      <w:jc w:val="right"/>
    </w:pPr>
    <w:rPr>
      <w:b w:val="0"/>
      <w:bCs/>
      <w:sz w:val="16"/>
      <w:szCs w:val="16"/>
    </w:rPr>
  </w:style>
  <w:style w:type="paragraph" w:styleId="aa">
    <w:name w:val="Body Text"/>
    <w:basedOn w:val="a"/>
    <w:link w:val="ab"/>
    <w:pPr>
      <w:bidi w:val="0"/>
    </w:pPr>
    <w:rPr>
      <w:b w:val="0"/>
      <w:bCs/>
      <w:sz w:val="16"/>
      <w:szCs w:val="16"/>
    </w:rPr>
  </w:style>
  <w:style w:type="paragraph" w:customStyle="1" w:styleId="11">
    <w:name w:val="11דוד"/>
    <w:pPr>
      <w:tabs>
        <w:tab w:val="left" w:pos="42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14"/>
      <w:szCs w:val="18"/>
      <w:lang w:eastAsia="he-IL"/>
    </w:rPr>
  </w:style>
  <w:style w:type="paragraph" w:styleId="ac">
    <w:name w:val="Balloon Text"/>
    <w:basedOn w:val="a"/>
    <w:link w:val="ad"/>
    <w:semiHidden/>
    <w:rsid w:val="00407713"/>
    <w:rPr>
      <w:rFonts w:ascii="Tahoma" w:hAnsi="Tahoma" w:cs="Tahoma"/>
      <w:sz w:val="16"/>
      <w:szCs w:val="16"/>
    </w:rPr>
  </w:style>
  <w:style w:type="table" w:styleId="ae">
    <w:name w:val="Table Grid"/>
    <w:basedOn w:val="a1"/>
    <w:rsid w:val="00B34E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sid w:val="00845E8D"/>
    <w:rPr>
      <w:b/>
      <w:bCs/>
    </w:rPr>
  </w:style>
  <w:style w:type="character" w:styleId="Hyperlink">
    <w:name w:val="Hyperlink"/>
    <w:rsid w:val="00FD4F43"/>
    <w:rPr>
      <w:color w:val="0000FF"/>
      <w:u w:val="single"/>
    </w:rPr>
  </w:style>
  <w:style w:type="character" w:customStyle="1" w:styleId="longtext">
    <w:name w:val="long_text"/>
    <w:basedOn w:val="a0"/>
    <w:rsid w:val="004C7D49"/>
  </w:style>
  <w:style w:type="character" w:customStyle="1" w:styleId="hps">
    <w:name w:val="hps"/>
    <w:basedOn w:val="a0"/>
    <w:rsid w:val="004C7D49"/>
  </w:style>
  <w:style w:type="character" w:customStyle="1" w:styleId="a6">
    <w:name w:val="כותרת תחתונה תו"/>
    <w:link w:val="a5"/>
    <w:uiPriority w:val="99"/>
    <w:rsid w:val="00C90C77"/>
    <w:rPr>
      <w:rFonts w:cs="David"/>
      <w:b/>
      <w:sz w:val="26"/>
      <w:szCs w:val="26"/>
      <w:lang w:eastAsia="he-IL"/>
    </w:rPr>
  </w:style>
  <w:style w:type="character" w:customStyle="1" w:styleId="a9">
    <w:name w:val="כותרת טקסט תו"/>
    <w:link w:val="a8"/>
    <w:rsid w:val="00F435B7"/>
    <w:rPr>
      <w:rFonts w:cs="David Transparent"/>
      <w:b/>
      <w:bCs/>
      <w:sz w:val="32"/>
      <w:szCs w:val="32"/>
      <w:u w:val="single"/>
      <w:lang w:eastAsia="he-IL"/>
    </w:rPr>
  </w:style>
  <w:style w:type="character" w:customStyle="1" w:styleId="ab">
    <w:name w:val="גוף טקסט תו"/>
    <w:link w:val="aa"/>
    <w:rsid w:val="00C77DB9"/>
    <w:rPr>
      <w:rFonts w:cs="David"/>
      <w:bCs/>
      <w:sz w:val="16"/>
      <w:szCs w:val="16"/>
      <w:lang w:eastAsia="he-IL"/>
    </w:rPr>
  </w:style>
  <w:style w:type="character" w:customStyle="1" w:styleId="12">
    <w:name w:val="אזכור לא מזוהה1"/>
    <w:basedOn w:val="a0"/>
    <w:uiPriority w:val="99"/>
    <w:semiHidden/>
    <w:unhideWhenUsed/>
    <w:rsid w:val="00984F68"/>
    <w:rPr>
      <w:color w:val="605E5C"/>
      <w:shd w:val="clear" w:color="auto" w:fill="E1DFDD"/>
    </w:rPr>
  </w:style>
  <w:style w:type="character" w:customStyle="1" w:styleId="23">
    <w:name w:val="אזכור לא מזוהה2"/>
    <w:basedOn w:val="a0"/>
    <w:uiPriority w:val="99"/>
    <w:semiHidden/>
    <w:unhideWhenUsed/>
    <w:rsid w:val="00EE3133"/>
    <w:rPr>
      <w:color w:val="605E5C"/>
      <w:shd w:val="clear" w:color="auto" w:fill="E1DFDD"/>
    </w:rPr>
  </w:style>
  <w:style w:type="character" w:styleId="af0">
    <w:name w:val="Placeholder Text"/>
    <w:basedOn w:val="a0"/>
    <w:uiPriority w:val="99"/>
    <w:semiHidden/>
    <w:rsid w:val="004614B6"/>
    <w:rPr>
      <w:color w:val="808080"/>
    </w:rPr>
  </w:style>
  <w:style w:type="character" w:styleId="af1">
    <w:name w:val="Unresolved Mention"/>
    <w:basedOn w:val="a0"/>
    <w:uiPriority w:val="99"/>
    <w:semiHidden/>
    <w:unhideWhenUsed/>
    <w:rsid w:val="00D97EAF"/>
    <w:rPr>
      <w:color w:val="605E5C"/>
      <w:shd w:val="clear" w:color="auto" w:fill="E1DFDD"/>
    </w:rPr>
  </w:style>
  <w:style w:type="character" w:customStyle="1" w:styleId="10">
    <w:name w:val="כותרת 1 תו"/>
    <w:link w:val="1"/>
    <w:rsid w:val="00855EEB"/>
    <w:rPr>
      <w:rFonts w:cs="David"/>
      <w:b/>
      <w:bCs/>
      <w:sz w:val="36"/>
      <w:szCs w:val="36"/>
      <w:lang w:eastAsia="he-IL"/>
    </w:rPr>
  </w:style>
  <w:style w:type="character" w:customStyle="1" w:styleId="20">
    <w:name w:val="כותרת 2 תו"/>
    <w:link w:val="2"/>
    <w:rsid w:val="00855EEB"/>
    <w:rPr>
      <w:rFonts w:cs="David"/>
      <w:b/>
      <w:bCs/>
      <w:sz w:val="26"/>
      <w:szCs w:val="26"/>
      <w:lang w:eastAsia="he-IL"/>
    </w:rPr>
  </w:style>
  <w:style w:type="character" w:customStyle="1" w:styleId="30">
    <w:name w:val="כותרת 3 תו"/>
    <w:link w:val="3"/>
    <w:rsid w:val="00855EEB"/>
    <w:rPr>
      <w:rFonts w:cs="David"/>
      <w:b/>
      <w:bCs/>
      <w:sz w:val="22"/>
      <w:szCs w:val="22"/>
      <w:lang w:eastAsia="he-IL"/>
    </w:rPr>
  </w:style>
  <w:style w:type="character" w:customStyle="1" w:styleId="40">
    <w:name w:val="כותרת 4 תו"/>
    <w:link w:val="4"/>
    <w:rsid w:val="00855EEB"/>
    <w:rPr>
      <w:rFonts w:cs="David"/>
      <w:b/>
      <w:bCs/>
      <w:lang w:eastAsia="he-IL"/>
    </w:rPr>
  </w:style>
  <w:style w:type="character" w:customStyle="1" w:styleId="50">
    <w:name w:val="כותרת 5 תו"/>
    <w:link w:val="5"/>
    <w:rsid w:val="00855EEB"/>
    <w:rPr>
      <w:rFonts w:cs="David"/>
      <w:b/>
      <w:sz w:val="18"/>
      <w:szCs w:val="18"/>
      <w:lang w:eastAsia="he-IL"/>
    </w:rPr>
  </w:style>
  <w:style w:type="character" w:customStyle="1" w:styleId="60">
    <w:name w:val="כותרת 6 תו"/>
    <w:link w:val="6"/>
    <w:rsid w:val="00855EEB"/>
    <w:rPr>
      <w:rFonts w:cs="David"/>
      <w:b/>
      <w:sz w:val="18"/>
      <w:szCs w:val="18"/>
      <w:lang w:eastAsia="he-IL"/>
    </w:rPr>
  </w:style>
  <w:style w:type="character" w:customStyle="1" w:styleId="70">
    <w:name w:val="כותרת 7 תו"/>
    <w:link w:val="7"/>
    <w:rsid w:val="00855EEB"/>
    <w:rPr>
      <w:rFonts w:cs="David"/>
      <w:b/>
      <w:bCs/>
      <w:sz w:val="18"/>
      <w:szCs w:val="18"/>
      <w:lang w:eastAsia="he-IL"/>
    </w:rPr>
  </w:style>
  <w:style w:type="character" w:customStyle="1" w:styleId="80">
    <w:name w:val="כותרת 8 תו"/>
    <w:link w:val="8"/>
    <w:rsid w:val="00855EEB"/>
    <w:rPr>
      <w:rFonts w:cs="David"/>
      <w:bCs/>
      <w:sz w:val="16"/>
      <w:szCs w:val="16"/>
      <w:u w:val="single"/>
      <w:lang w:eastAsia="he-IL"/>
    </w:rPr>
  </w:style>
  <w:style w:type="character" w:customStyle="1" w:styleId="90">
    <w:name w:val="כותרת 9 תו"/>
    <w:link w:val="9"/>
    <w:rsid w:val="00855EEB"/>
    <w:rPr>
      <w:rFonts w:cs="David"/>
      <w:bCs/>
      <w:sz w:val="16"/>
      <w:szCs w:val="26"/>
      <w:u w:val="single"/>
      <w:lang w:eastAsia="he-IL"/>
    </w:rPr>
  </w:style>
  <w:style w:type="character" w:customStyle="1" w:styleId="a4">
    <w:name w:val="כותרת עליונה תו"/>
    <w:link w:val="a3"/>
    <w:rsid w:val="00855EEB"/>
    <w:rPr>
      <w:rFonts w:cs="David"/>
      <w:b/>
      <w:sz w:val="26"/>
      <w:szCs w:val="26"/>
      <w:lang w:eastAsia="he-IL"/>
    </w:rPr>
  </w:style>
  <w:style w:type="character" w:customStyle="1" w:styleId="32">
    <w:name w:val="גוף טקסט 3 תו"/>
    <w:link w:val="31"/>
    <w:rsid w:val="00855EEB"/>
    <w:rPr>
      <w:rFonts w:cs="David"/>
      <w:lang w:eastAsia="he-IL"/>
    </w:rPr>
  </w:style>
  <w:style w:type="character" w:customStyle="1" w:styleId="22">
    <w:name w:val="גוף טקסט 2 תו"/>
    <w:link w:val="21"/>
    <w:rsid w:val="00855EEB"/>
    <w:rPr>
      <w:rFonts w:cs="David"/>
      <w:bCs/>
      <w:sz w:val="16"/>
      <w:szCs w:val="16"/>
      <w:lang w:eastAsia="he-IL"/>
    </w:rPr>
  </w:style>
  <w:style w:type="character" w:customStyle="1" w:styleId="ad">
    <w:name w:val="טקסט בלונים תו"/>
    <w:link w:val="ac"/>
    <w:semiHidden/>
    <w:rsid w:val="00855EEB"/>
    <w:rPr>
      <w:rFonts w:ascii="Tahoma" w:hAnsi="Tahoma" w:cs="Tahoma"/>
      <w:b/>
      <w:sz w:val="16"/>
      <w:szCs w:val="16"/>
      <w:lang w:eastAsia="he-IL"/>
    </w:rPr>
  </w:style>
  <w:style w:type="paragraph" w:styleId="af2">
    <w:name w:val="List Paragraph"/>
    <w:basedOn w:val="a"/>
    <w:uiPriority w:val="34"/>
    <w:qFormat/>
    <w:rsid w:val="00855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departments/policies/imr_NRMM_2027"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Description="צור מסמך חדש." ma:contentTypeID="0x01010075FD52453883A44C8825C95A9A9B6D390100A9569AA599C33047BAB1993BD0E96799" ma:contentTypeName="אגף הרכב-הנהלה - דואר יוצא" ma:contentTypeScope="" ma:contentTypeVersion="18" ma:versionID="f5a2cc9757ce02bfbddaf836d79e98ca">
  <xsd:schema xmlns:ns1="297a4c19-0c84-4a06-bce3-39e3a6173c53" xmlns:ns2="C7F8B64A-ED06-453B-9127-ED0FF864FE26" xmlns:p="http://schemas.microsoft.com/office/2006/metadata/properties" xmlns:xsd="http://www.w3.org/2001/XMLSchema" ma:fieldsID="cc65c436fc397f26769e001d371c83e9" ma:root="true" ns1:_="" ns2:_="" targetNamespace="http://schemas.microsoft.com/office/2006/metadata/properties">
    <xsd:import namespace="297a4c19-0c84-4a06-bce3-39e3a6173c53"/>
    <xsd:import namespace="C7F8B64A-ED06-453B-9127-ED0FF864FE26"/>
    <xsd:element name="properties">
      <xsd:complexType>
        <xsd:sequence>
          <xsd:element name="documentManagement">
            <xsd:complexType>
              <xsd:all>
                <xsd:element minOccurs="0" ref="ns1:BetipulShelHanala"/>
                <xsd:element minOccurs="0" ref="ns1:rakbazadatehavara"/>
                <xsd:element minOccurs="0" ref="ns1:StatusHanala"/>
                <xsd:element minOccurs="0" ref="ns1:CloseDateHanala"/>
                <xsd:element minOccurs="0" ref="ns2:SDRemark"/>
                <xsd:element minOccurs="0" ref="ns1:SDHebDate"/>
                <xsd:element minOccurs="0" ref="ns1:SDOriginalID"/>
                <xsd:element minOccurs="0" ref="ns1:SDOfflineTo"/>
                <xsd:element minOccurs="0" ref="ns1:SDAsmachta"/>
                <xsd:element minOccurs="0" ref="ns1:SDImportance"/>
                <xsd:element minOccurs="0" ref="ns1:SDDocumentSource"/>
                <xsd:element minOccurs="0" ref="ns1:AutoNumber"/>
                <xsd:element minOccurs="0" ref="ns1:SDDocDate"/>
                <xsd:element minOccurs="0" ref="ns1:SDCategoryID"/>
                <xsd:element minOccurs="0" ref="ns1:SDAuthor"/>
                <xsd:element minOccurs="0" ref="ns1:SDLastSigningDate"/>
                <xsd:element minOccurs="0" ref="ns1:SDNumOfSignatures"/>
                <xsd:element minOccurs="0" ref="ns1:SDSignersLogins"/>
                <xsd:element minOccurs="0" ref="ns1:SDCategories"/>
              </xsd:all>
            </xsd:complexType>
          </xsd:element>
        </xsd:sequence>
      </xsd:complexType>
    </xsd:element>
  </xsd:schema>
  <xsd:schema xmlns:dms="http://schemas.microsoft.com/office/2006/documentManagement/types" xmlns:xsd="http://www.w3.org/2001/XMLSchema" elementFormDefault="qualified" targetNamespace="297a4c19-0c84-4a06-bce3-39e3a6173c53">
    <xsd:import namespace="http://schemas.microsoft.com/office/2006/documentManagement/types"/>
    <xsd:element ma:description="אגף הרכב - הנהלה&#10;מנהל תנועה" ma:displayName="בטיפול של -" ma:format="Dropdown" ma:index="0" ma:internalName="BetipulShelHanala" ma:readOnly="false" name="BetipulShelHanala" nillable="true">
      <xsd:simpleType>
        <xsd:restriction base="dms:Choice">
          <xsd:enumeration value="משה ויצמן"/>
          <xsd:enumeration value="יעקב שם טוב"/>
          <xsd:enumeration value="אולגה מאירוב"/>
          <xsd:enumeration value="איציק סרור"/>
          <xsd:enumeration value="לאה מאושר"/>
          <xsd:enumeration value="יוסי שנלר"/>
          <xsd:enumeration value="ירדנה כהן"/>
          <xsd:enumeration value="לנה גרשקוביץ"/>
          <xsd:enumeration value="ג'מיל אבו חלא"/>
          <xsd:enumeration value="משה ימיני"/>
          <xsd:enumeration value="משה קרמאייר"/>
          <xsd:enumeration value="נירית לוי"/>
          <xsd:enumeration value="כרמית אפלמן"/>
          <xsd:enumeration value="רפי אלישע"/>
          <xsd:enumeration value="עידית מהדלה"/>
          <xsd:enumeration value="עידן עבודי"/>
          <xsd:enumeration value="רינת הררי"/>
          <xsd:enumeration value="שלומי צ'ובוטרו"/>
        </xsd:restriction>
      </xsd:simpleType>
    </xsd:element>
    <xsd:element ma:default="" ma:displayName="רכבזא תאריך העברה" ma:format="DateOnly" ma:index="1" ma:internalName="rakbazadatehavara" ma:readOnly="false" name="rakbazadatehavara" nillable="true">
      <xsd:simpleType>
        <xsd:restriction base="dms:DateTime"/>
      </xsd:simpleType>
    </xsd:element>
    <xsd:element ma:description="אגף הרכב הנהלה" ma:displayName="סטטוס -" ma:format="Dropdown" ma:index="2" ma:internalName="StatusHanala" ma:readOnly="false" name="StatusHanala" nillable="true">
      <xsd:simpleType>
        <xsd:restriction base="dms:Choice">
          <xsd:enumeration value="בטיפול"/>
          <xsd:enumeration value="נא העבר נוסח לתשובה בחתימתי"/>
          <xsd:enumeration value="נא השב ישירות לפונה והעתק אלי"/>
          <xsd:enumeration value="לתיק"/>
        </xsd:restriction>
      </xsd:simpleType>
    </xsd:element>
    <xsd:element ma:description="אגף הרכב הנהלה" ma:displayName="מינת תאריך סגירה" ma:format="DateOnly" ma:index="3" ma:internalName="CloseDateHanala" ma:readOnly="false" name="CloseDateHanala" nillable="true">
      <xsd:simpleType>
        <xsd:restriction base="dms:DateTime"/>
      </xsd:simpleType>
    </xsd:element>
    <xsd:element ma:displayName="SDHebDate" ma:index="5" ma:internalName="SDHebDate" name="SDHebDate" nillable="true">
      <xsd:simpleType>
        <xsd:restriction base="dms:Text"/>
      </xsd:simpleType>
    </xsd:element>
    <xsd:element ma:displayName="SDOriginalID" ma:index="6" ma:internalName="SDOriginalID" name="SDOriginalID" nillable="true">
      <xsd:simpleType>
        <xsd:restriction base="dms:Text"/>
      </xsd:simpleType>
    </xsd:element>
    <xsd:element ma:displayName="SDOfflineTo" ma:index="7" ma:internalName="SDOfflineTo" name="SDOfflineTo" nillable="true">
      <xsd:simpleType>
        <xsd:restriction base="dms:Text"/>
      </xsd:simpleType>
    </xsd:element>
    <xsd:element ma:displayName="SDAsmachta" ma:index="8" ma:internalName="SDAsmachta" name="SDAsmachta" nillable="true">
      <xsd:simpleType>
        <xsd:restriction base="dms:Text"/>
      </xsd:simpleType>
    </xsd:element>
    <xsd:element ma:displayName="חשיבות" ma:index="9" ma:internalName="SDImportance" name="SDImportance" nillable="true">
      <xsd:simpleType>
        <xsd:restriction base="dms:Number"/>
      </xsd:simpleType>
    </xsd:element>
    <xsd:element ma:displayName="מקור המסמך" ma:index="10" ma:internalName="SDDocumentSource" name="SDDocumentSource" nillable="tru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ma:displayName="סימוכין" ma:index="11" ma:internalName="AutoNumber" name="AutoNumber" nillable="true">
      <xsd:simpleType>
        <xsd:restriction base="dms:Text"/>
      </xsd:simpleType>
    </xsd:element>
    <xsd:element ma:displayName="תאריך המסמך" ma:index="12" ma:internalName="SDDocDate" name="SDDocDate" nillable="true">
      <xsd:simpleType>
        <xsd:restriction base="dms:DateTime"/>
      </xsd:simpleType>
    </xsd:element>
    <xsd:element ma:displayName="SDCategoryID" ma:index="13" ma:internalName="SDCategoryID" name="SDCategoryID" nillable="true">
      <xsd:simpleType>
        <xsd:restriction base="dms:Text"/>
      </xsd:simpleType>
    </xsd:element>
    <xsd:element ma:displayName="מחבר" ma:index="14" ma:internalName="SDAuthor" name="SDAuthor" nillable="true">
      <xsd:simpleType>
        <xsd:restriction base="dms:Text"/>
      </xsd:simpleType>
    </xsd:element>
    <xsd:element ma:displayName="תאריך חתימה אחרון " ma:index="15" ma:internalName="SDLastSigningDate" name="SDLastSigningDate" nillable="true">
      <xsd:simpleType>
        <xsd:restriction base="dms:DateTime"/>
      </xsd:simpleType>
    </xsd:element>
    <xsd:element ma:displayName="מספר חתימות" ma:index="16" ma:internalName="SDNumOfSignatures" name="SDNumOfSignatures" nillable="true">
      <xsd:simpleType>
        <xsd:restriction base="dms:Number"/>
      </xsd:simpleType>
    </xsd:element>
    <xsd:element ma:displayName="חותם המסמך" ma:index="17" ma:internalName="SDSignersLogins" name="SDSignersLogins" nillable="true">
      <xsd:simpleType>
        <xsd:restriction base="dms:Text"/>
      </xsd:simpleType>
    </xsd:element>
    <xsd:element ma:displayName="נושאים" ma:index="18" ma:internalName="SDCategories" name="SDCategories" nillable="true">
      <xsd:simpleType>
        <xsd:restriction base="dms:Note"/>
      </xsd:simpleType>
    </xsd:element>
  </xsd:schema>
  <xsd:schema xmlns:dms="http://schemas.microsoft.com/office/2006/documentManagement/types" xmlns:xsd="http://www.w3.org/2001/XMLSchema" elementFormDefault="qualified" targetNamespace="C7F8B64A-ED06-453B-9127-ED0FF864FE26">
    <xsd:import namespace="http://schemas.microsoft.com/office/2006/documentManagement/types"/>
    <xsd:element ma:description="אגף הרכב-הנהלה" ma:displayName="הערה" ma:index="4" ma:internalName="SDRemark" ma:readOnly="false" name="SDRemark" nillable="true">
      <xsd:simpleType>
        <xsd:restriction base="dms:Note"/>
      </xsd:simple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xOccurs="1" minOccurs="0" name="contentType" type="xsd:string"/>
        <xsd:element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pc="http://schemas.microsoft.com/office/infopath/2007/PartnerControls" xmlns:xsi="http://www.w3.org/2001/XMLSchema-instance">
  <documentManagement>
    <StatusHanala xmlns="297a4c19-0c84-4a06-bce3-39e3a6173c53" xsi:nil="true"/>
    <SDHebDate xmlns="297a4c19-0c84-4a06-bce3-39e3a6173c53">ב' בסיון, התשע"ח</SDHebDate>
    <rakbazadatehavara xmlns="297a4c19-0c84-4a06-bce3-39e3a6173c53" xsi:nil="true"/>
    <SDCategoryID xmlns="297a4c19-0c84-4a06-bce3-39e3a6173c53">b77ffbea3941;#</SDCategoryID>
    <SDImportance xmlns="297a4c19-0c84-4a06-bce3-39e3a6173c53">0</SDImportance>
    <SDLastSigningDate xmlns="297a4c19-0c84-4a06-bce3-39e3a6173c53" xsi:nil="true"/>
    <SDOriginalID xmlns="297a4c19-0c84-4a06-bce3-39e3a6173c53" xsi:nil="true"/>
    <SDNumOfSignatures xmlns="297a4c19-0c84-4a06-bce3-39e3a6173c53" xsi:nil="true"/>
    <SDCategories xmlns="297a4c19-0c84-4a06-bce3-39e3a6173c53">:מרכז:אגף הרכב-הנהלה:דרישות חובה:דרישות חובה לשנת 2019;#</SDCategories>
    <SDRemark xmlns="C7F8B64A-ED06-453B-9127-ED0FF864FE26" xsi:nil="true"/>
    <AutoNumber xmlns="297a4c19-0c84-4a06-bce3-39e3a6173c53">09558518</AutoNumber>
    <SDDocumentSource xmlns="297a4c19-0c84-4a06-bce3-39e3a6173c53">SDNewFile</SDDocumentSource>
    <SDOfflineTo xmlns="297a4c19-0c84-4a06-bce3-39e3a6173c53" xsi:nil="true"/>
    <SDAuthor xmlns="297a4c19-0c84-4a06-bce3-39e3a6173c53">ג'יהאד בסול</SDAuthor>
    <CloseDateHanala xmlns="297a4c19-0c84-4a06-bce3-39e3a6173c53" xsi:nil="true"/>
    <SDAsmachta xmlns="297a4c19-0c84-4a06-bce3-39e3a6173c53" xsi:nil="true"/>
    <SDDocDate xmlns="297a4c19-0c84-4a06-bce3-39e3a6173c53">2018-05-15T22:00:00+00:00</SDDocDate>
    <SDSignersLogins xmlns="297a4c19-0c84-4a06-bce3-39e3a6173c53" xsi:nil="true"/>
    <BetipulShelHanala xmlns="297a4c19-0c84-4a06-bce3-39e3a6173c53" xsi:nil="true"/>
  </documentManagement>
</p:properties>
</file>

<file path=customXml/item5.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ns5="http://schemas.openxmlformats.org/schemaLibrary/2006/main"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C13AF249-B69D-4DFD-8ADF-9162403AC8FC}">
  <ds:schemaRefs>
    <ds:schemaRef ds:uri="http://schemas.microsoft.com/office/2006/metadata/contentType"/>
    <ds:schemaRef ds:uri="http://schemas.microsoft.com/office/2006/metadata/properties/metaAttributes"/>
    <ds:schemaRef ds:uri="297a4c19-0c84-4a06-bce3-39e3a6173c53"/>
    <ds:schemaRef ds:uri="C7F8B64A-ED06-453B-9127-ED0FF864FE26"/>
    <ds:schemaRef ds:uri="http://schemas.microsoft.com/office/2006/metadata/properties"/>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CF93A65-8163-4A22-9B2C-346B7769B2D0}">
  <ds:schemaRefs>
    <ds:schemaRef ds:uri="http://schemas.microsoft.com/sharepoint/v3/contenttype/forms"/>
  </ds:schemaRefs>
</ds:datastoreItem>
</file>

<file path=customXml/itemProps3.xml><?xml version="1.0" encoding="utf-8"?>
<ds:datastoreItem xmlns:ds="http://schemas.openxmlformats.org/officeDocument/2006/customXml" ds:itemID="{286E8B88-6C60-4513-A449-81E2C6872169}">
  <ds:schemaRefs>
    <ds:schemaRef ds:uri="http://schemas.microsoft.com/office/2006/metadata/longProperties"/>
  </ds:schemaRefs>
</ds:datastoreItem>
</file>

<file path=customXml/itemProps4.xml><?xml version="1.0" encoding="utf-8"?>
<ds:datastoreItem xmlns:ds="http://schemas.openxmlformats.org/officeDocument/2006/customXml" ds:itemID="{5FA199BC-1604-4270-A7E8-C30E5D847748}">
  <ds:schemaRefs>
    <ds:schemaRef ds:uri="C7F8B64A-ED06-453B-9127-ED0FF864FE26"/>
    <ds:schemaRef ds:uri="http://purl.org/dc/terms/"/>
    <ds:schemaRef ds:uri="http://schemas.microsoft.com/office/2006/documentManagement/types"/>
    <ds:schemaRef ds:uri="297a4c19-0c84-4a06-bce3-39e3a6173c53"/>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69B225E8-31FE-4D51-A023-5ECD2E433676}">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openxmlformats.org/schemaLibrary/2006/main"/>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2593</Words>
  <Characters>12967</Characters>
  <Application>Microsoft Office Word</Application>
  <DocSecurity>0</DocSecurity>
  <Lines>108</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דרישות חובה לציוד מכני הנדסי דגם ממשיך לשנה הקלנדרית 2019</vt:lpstr>
      <vt:lpstr>דרישות חובה לציוד מכני הנדסי דגם ממשיך לשנה הקלנדרית 2019</vt:lpstr>
    </vt:vector>
  </TitlesOfParts>
  <Company>משרד התחבורה</Company>
  <LinksUpToDate>false</LinksUpToDate>
  <CharactersWithSpaces>15529</CharactersWithSpaces>
  <SharedDoc>false</SharedDoc>
  <HLinks>
    <vt:vector size="12" baseType="variant">
      <vt:variant>
        <vt:i4>5767280</vt:i4>
      </vt:variant>
      <vt:variant>
        <vt:i4>0</vt:i4>
      </vt:variant>
      <vt:variant>
        <vt:i4>0</vt:i4>
      </vt:variant>
      <vt:variant>
        <vt:i4>5</vt:i4>
      </vt:variant>
      <vt:variant>
        <vt:lpwstr>https://www.gov.il/he/departments/policies/imr_NRMM_co_2022</vt:lpwstr>
      </vt:variant>
      <vt:variant>
        <vt:lpwstr/>
      </vt:variant>
      <vt:variant>
        <vt:i4>3407877</vt:i4>
      </vt:variant>
      <vt:variant>
        <vt:i4>-1</vt:i4>
      </vt:variant>
      <vt:variant>
        <vt:i4>1030</vt:i4>
      </vt:variant>
      <vt:variant>
        <vt:i4>1</vt:i4>
      </vt:variant>
      <vt:variant>
        <vt:lpwstr>http://lib.cet.ac.il/storage/Pics/4400_4499/0000004451/semelmedina.jpg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חובה לציוד מכני הנדסי דגם ממשיך לשנה הקלנדרית 2019</dc:title>
  <dc:subject/>
  <dc:creator>mazliahg</dc:creator>
  <cp:keywords/>
  <dc:description/>
  <cp:lastModifiedBy>ג'יהאד בסול</cp:lastModifiedBy>
  <cp:revision>2</cp:revision>
  <cp:lastPrinted>2013-05-05T06:21:00Z</cp:lastPrinted>
  <dcterms:created xsi:type="dcterms:W3CDTF">2026-10-04T12:51:00Z</dcterms:created>
  <dcterms:modified xsi:type="dcterms:W3CDTF">2026-10-04T12:51:00Z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491</vt:lpwstr>
  </property>
  <property fmtid="{D5CDD505-2E9C-101B-9397-08002B2CF9AE}" pid="3" name="SDDistList">
    <vt:lpwstr/>
  </property>
  <property fmtid="{D5CDD505-2E9C-101B-9397-08002B2CF9AE}" pid="4" name="SDDistDate">
    <vt:lpwstr/>
  </property>
  <property fmtid="{D5CDD505-2E9C-101B-9397-08002B2CF9AE}" pid="5" name="SDSenderName">
    <vt:lpwstr/>
  </property>
  <property fmtid="{D5CDD505-2E9C-101B-9397-08002B2CF9AE}" pid="6" name="SDToList">
    <vt:lpwstr/>
  </property>
  <property fmtid="{D5CDD505-2E9C-101B-9397-08002B2CF9AE}" pid="7" name="SDCCList">
    <vt:lpwstr/>
  </property>
  <property fmtid="{D5CDD505-2E9C-101B-9397-08002B2CF9AE}" pid="8" name="STHasReminders">
    <vt:lpwstr>0</vt:lpwstr>
  </property>
  <property fmtid="{D5CDD505-2E9C-101B-9397-08002B2CF9AE}" pid="9" name="SDLink">
    <vt:lpwstr>, </vt:lpwstr>
  </property>
  <property fmtid="{D5CDD505-2E9C-101B-9397-08002B2CF9AE}" pid="10" name="HOAVAR">
    <vt:lpwstr>חווה בן-ארי</vt:lpwstr>
  </property>
  <property fmtid="{D5CDD505-2E9C-101B-9397-08002B2CF9AE}" pid="11" name="DATE">
    <vt:lpwstr/>
  </property>
  <property fmtid="{D5CDD505-2E9C-101B-9397-08002B2CF9AE}" pid="12" name="ContentType">
    <vt:lpwstr>אגף הרכב-הנהלה - דואר יוצא</vt:lpwstr>
  </property>
  <property fmtid="{D5CDD505-2E9C-101B-9397-08002B2CF9AE}" pid="13" name="SDMailOut">
    <vt:lpwstr/>
  </property>
  <property fmtid="{D5CDD505-2E9C-101B-9397-08002B2CF9AE}" pid="14" name="ContentTypeId">
    <vt:lpwstr>0x01010075FD52453883A44C8825C95A9A9B6D390100A9569AA599C33047BAB1993BD0E96799</vt:lpwstr>
  </property>
  <property fmtid="{D5CDD505-2E9C-101B-9397-08002B2CF9AE}" pid="15" name="Sub_File">
    <vt:lpwstr/>
  </property>
  <property fmtid="{D5CDD505-2E9C-101B-9397-08002B2CF9AE}" pid="16" name="File0">
    <vt:lpwstr>Avi Gonen</vt:lpwstr>
  </property>
  <property fmtid="{D5CDD505-2E9C-101B-9397-08002B2CF9AE}" pid="17" name="file">
    <vt:lpwstr/>
  </property>
  <property fmtid="{D5CDD505-2E9C-101B-9397-08002B2CF9AE}" pid="18" name="תיק">
    <vt:lpwstr/>
  </property>
  <property fmtid="{D5CDD505-2E9C-101B-9397-08002B2CF9AE}" pid="19" name="תת תיק">
    <vt:lpwstr/>
  </property>
</Properties>
</file>